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7215" w14:textId="3E747B90" w:rsidR="00081877" w:rsidRDefault="2DD814D1" w:rsidP="7F586E78">
      <w:pPr>
        <w:spacing w:after="0" w:line="240" w:lineRule="auto"/>
        <w:jc w:val="both"/>
        <w:rPr>
          <w:b/>
          <w:bCs/>
          <w:lang w:val="es-ES"/>
        </w:rPr>
      </w:pPr>
      <w:r>
        <w:rPr>
          <w:noProof/>
        </w:rPr>
        <w:drawing>
          <wp:inline distT="0" distB="0" distL="0" distR="0" wp14:anchorId="58335E80" wp14:editId="3827D44E">
            <wp:extent cx="5619750" cy="7400870"/>
            <wp:effectExtent l="0" t="0" r="0" b="0"/>
            <wp:docPr id="45655649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5619750" cy="7400870"/>
                    </a:xfrm>
                    <a:prstGeom prst="rect">
                      <a:avLst/>
                    </a:prstGeom>
                    <a:noFill/>
                    <a:ln>
                      <a:noFill/>
                    </a:ln>
                  </pic:spPr>
                </pic:pic>
              </a:graphicData>
            </a:graphic>
          </wp:inline>
        </w:drawing>
      </w:r>
    </w:p>
    <w:tbl>
      <w:tblPr>
        <w:tblStyle w:val="Tablaconcuadrcula"/>
        <w:tblW w:w="0" w:type="auto"/>
        <w:tblLook w:val="04A0" w:firstRow="1" w:lastRow="0" w:firstColumn="1" w:lastColumn="0" w:noHBand="0" w:noVBand="1"/>
      </w:tblPr>
      <w:tblGrid>
        <w:gridCol w:w="2942"/>
        <w:gridCol w:w="2943"/>
        <w:gridCol w:w="2943"/>
      </w:tblGrid>
      <w:tr w:rsidR="00081877" w14:paraId="734355F3" w14:textId="77777777" w:rsidTr="7F586E78">
        <w:tc>
          <w:tcPr>
            <w:tcW w:w="8828" w:type="dxa"/>
            <w:gridSpan w:val="3"/>
          </w:tcPr>
          <w:p w14:paraId="7FE0EF25" w14:textId="77777777" w:rsidR="00081877" w:rsidRPr="008D64D1" w:rsidRDefault="00081877" w:rsidP="00EF0FE6">
            <w:pPr>
              <w:jc w:val="center"/>
              <w:rPr>
                <w:b/>
                <w:bCs/>
                <w:lang w:val="es-ES"/>
              </w:rPr>
            </w:pPr>
            <w:r w:rsidRPr="008D64D1">
              <w:rPr>
                <w:b/>
                <w:bCs/>
                <w:lang w:val="es-ES"/>
              </w:rPr>
              <w:lastRenderedPageBreak/>
              <w:t>Datos generales</w:t>
            </w:r>
          </w:p>
        </w:tc>
      </w:tr>
      <w:tr w:rsidR="00081877" w14:paraId="2279AB92" w14:textId="77777777" w:rsidTr="7F586E78">
        <w:tc>
          <w:tcPr>
            <w:tcW w:w="2942" w:type="dxa"/>
          </w:tcPr>
          <w:p w14:paraId="794540B0" w14:textId="77777777" w:rsidR="00081877" w:rsidRDefault="00081877" w:rsidP="00EF0FE6">
            <w:r w:rsidRPr="003D4638">
              <w:t>• Asignatura</w:t>
            </w:r>
            <w:r>
              <w:t xml:space="preserve"> </w:t>
            </w:r>
          </w:p>
          <w:p w14:paraId="70CF920D" w14:textId="77777777" w:rsidR="00081877" w:rsidRDefault="00081877" w:rsidP="00EF0FE6">
            <w:r>
              <w:t>Matemáticas</w:t>
            </w:r>
          </w:p>
        </w:tc>
        <w:tc>
          <w:tcPr>
            <w:tcW w:w="2943" w:type="dxa"/>
          </w:tcPr>
          <w:p w14:paraId="6622EF23" w14:textId="77777777" w:rsidR="00081877" w:rsidRDefault="00081877" w:rsidP="00EF0FE6">
            <w:r w:rsidRPr="003D4638">
              <w:t>• Nivel educativo</w:t>
            </w:r>
          </w:p>
          <w:p w14:paraId="653CF9A3" w14:textId="77777777" w:rsidR="00081877" w:rsidRDefault="00081877" w:rsidP="00EF0FE6">
            <w:r>
              <w:t>Ciclo Diversificada</w:t>
            </w:r>
          </w:p>
        </w:tc>
        <w:tc>
          <w:tcPr>
            <w:tcW w:w="2943" w:type="dxa"/>
          </w:tcPr>
          <w:p w14:paraId="6F41DFF1" w14:textId="77777777" w:rsidR="00081877" w:rsidRDefault="00081877" w:rsidP="00EF0FE6">
            <w:r w:rsidRPr="003D4638">
              <w:t xml:space="preserve">• </w:t>
            </w:r>
            <w:r>
              <w:t>Tiempo estimado</w:t>
            </w:r>
            <w:r w:rsidRPr="003D4638">
              <w:t xml:space="preserve"> </w:t>
            </w:r>
          </w:p>
          <w:p w14:paraId="4D3918CF" w14:textId="77777777" w:rsidR="00081877" w:rsidRPr="003D4638" w:rsidRDefault="00081877" w:rsidP="00EF0FE6">
            <w:r w:rsidRPr="00DA0738">
              <w:t>80 minutos</w:t>
            </w:r>
            <w:r>
              <w:t xml:space="preserve"> (dos lecciones de 40 minutos)</w:t>
            </w:r>
          </w:p>
        </w:tc>
      </w:tr>
      <w:tr w:rsidR="00081877" w14:paraId="15A1DBC5" w14:textId="77777777" w:rsidTr="7F586E78">
        <w:tc>
          <w:tcPr>
            <w:tcW w:w="8828" w:type="dxa"/>
            <w:gridSpan w:val="3"/>
          </w:tcPr>
          <w:p w14:paraId="30B7C8DF" w14:textId="77777777" w:rsidR="00081877" w:rsidRPr="008D64D1" w:rsidRDefault="00081877" w:rsidP="00EF0FE6">
            <w:pPr>
              <w:jc w:val="center"/>
              <w:rPr>
                <w:b/>
                <w:bCs/>
                <w:lang w:val="es-ES"/>
              </w:rPr>
            </w:pPr>
            <w:r w:rsidRPr="008D64D1">
              <w:rPr>
                <w:b/>
                <w:bCs/>
                <w:lang w:val="es-ES"/>
              </w:rPr>
              <w:t>Propósito</w:t>
            </w:r>
          </w:p>
        </w:tc>
      </w:tr>
      <w:tr w:rsidR="00081877" w14:paraId="4317BDB4" w14:textId="77777777" w:rsidTr="7F586E78">
        <w:tc>
          <w:tcPr>
            <w:tcW w:w="8828" w:type="dxa"/>
            <w:gridSpan w:val="3"/>
          </w:tcPr>
          <w:p w14:paraId="1392806B" w14:textId="77777777" w:rsidR="00081877" w:rsidRPr="00EA3015" w:rsidRDefault="00213562" w:rsidP="00EF0FE6">
            <w:pPr>
              <w:jc w:val="both"/>
            </w:pPr>
            <w:r w:rsidRPr="00EA3015">
              <w:t>Resuelve problemas relacionados con características métricas o propiedades de secciones planas de cilindros o esferas a partir de su relación con los elementos de la figura tridimensional, utilizando representaciones gráficas, materiales concretos y situaciones contextualizadas.</w:t>
            </w:r>
          </w:p>
          <w:p w14:paraId="421AEFEC" w14:textId="77777777" w:rsidR="00772BB1" w:rsidRDefault="00772BB1" w:rsidP="00EF0FE6">
            <w:pPr>
              <w:jc w:val="both"/>
              <w:rPr>
                <w:color w:val="44546A" w:themeColor="text2"/>
                <w:lang w:val="es-ES"/>
              </w:rPr>
            </w:pPr>
          </w:p>
          <w:p w14:paraId="1FC426F8" w14:textId="78007DDE" w:rsidR="00772BB1" w:rsidRPr="00B34ED8" w:rsidRDefault="00772BB1" w:rsidP="00EF0FE6">
            <w:pPr>
              <w:jc w:val="both"/>
              <w:rPr>
                <w:lang w:val="es-ES"/>
              </w:rPr>
            </w:pPr>
          </w:p>
        </w:tc>
      </w:tr>
      <w:tr w:rsidR="00081877" w14:paraId="1793260D" w14:textId="77777777" w:rsidTr="7F586E78">
        <w:tc>
          <w:tcPr>
            <w:tcW w:w="8828" w:type="dxa"/>
            <w:gridSpan w:val="3"/>
          </w:tcPr>
          <w:p w14:paraId="00D5726B" w14:textId="77777777" w:rsidR="00081877" w:rsidRPr="0056000B" w:rsidRDefault="00081877" w:rsidP="00EF0FE6">
            <w:pPr>
              <w:jc w:val="center"/>
              <w:rPr>
                <w:rFonts w:cstheme="minorHAnsi"/>
                <w:lang w:val="es-ES"/>
              </w:rPr>
            </w:pPr>
            <w:r w:rsidRPr="0056000B">
              <w:rPr>
                <w:rFonts w:cstheme="minorHAnsi"/>
                <w:lang w:val="es-ES"/>
              </w:rPr>
              <w:t>Metodología por desarrollar</w:t>
            </w:r>
          </w:p>
        </w:tc>
      </w:tr>
      <w:tr w:rsidR="00081877" w14:paraId="66436BC3" w14:textId="77777777" w:rsidTr="7F586E78">
        <w:tc>
          <w:tcPr>
            <w:tcW w:w="8828" w:type="dxa"/>
            <w:gridSpan w:val="3"/>
          </w:tcPr>
          <w:p w14:paraId="071A8E1E" w14:textId="77777777" w:rsidR="00CB18C4" w:rsidRDefault="00CB18C4" w:rsidP="7F586E78">
            <w:pPr>
              <w:jc w:val="both"/>
            </w:pPr>
          </w:p>
          <w:p w14:paraId="3831B98C" w14:textId="45C63400" w:rsidR="009708FF" w:rsidRDefault="009708FF" w:rsidP="7F586E78">
            <w:pPr>
              <w:jc w:val="both"/>
            </w:pPr>
            <w:r>
              <w:t>El logro de este aprendizaje involucra llevar de manera “</w:t>
            </w:r>
            <w:r w:rsidR="00897307">
              <w:t>escalonada</w:t>
            </w:r>
            <w:r>
              <w:t xml:space="preserve">” y </w:t>
            </w:r>
            <w:r w:rsidR="00897307">
              <w:t>“</w:t>
            </w:r>
            <w:r>
              <w:t>entrelazada”</w:t>
            </w:r>
            <w:r w:rsidR="00897307">
              <w:t xml:space="preserve"> las habilidades necesarias para construir el aprendizaje</w:t>
            </w:r>
            <w:r w:rsidR="005A5E1B">
              <w:t xml:space="preserve"> propuesto</w:t>
            </w:r>
            <w:r w:rsidR="00166630">
              <w:t xml:space="preserve">, </w:t>
            </w:r>
            <w:r w:rsidR="00897307">
              <w:t xml:space="preserve">una organización que se propone </w:t>
            </w:r>
            <w:r w:rsidR="00166630">
              <w:t xml:space="preserve">puede realizarse a través de la pregunta dirigida, o bien siguiendo la estructura que propone el programa de estudios para la resolución de problemas, lo que implica que cada una de </w:t>
            </w:r>
            <w:r w:rsidR="006214BC">
              <w:t>las partes que se indican de plantea como un problema.</w:t>
            </w:r>
          </w:p>
          <w:p w14:paraId="5136FFDE" w14:textId="77777777" w:rsidR="009708FF" w:rsidRDefault="009708FF" w:rsidP="7F586E78">
            <w:pPr>
              <w:jc w:val="both"/>
            </w:pPr>
          </w:p>
          <w:p w14:paraId="71150D95" w14:textId="0664FD49" w:rsidR="009708FF" w:rsidRDefault="00897307" w:rsidP="00A55F7E">
            <w:pPr>
              <w:pStyle w:val="Prrafodelista"/>
              <w:numPr>
                <w:ilvl w:val="3"/>
                <w:numId w:val="16"/>
              </w:numPr>
              <w:ind w:left="457"/>
            </w:pPr>
            <w:r w:rsidRPr="00A55F7E">
              <w:rPr>
                <w:b/>
                <w:bCs/>
              </w:rPr>
              <w:t>Reconocer las formas</w:t>
            </w:r>
            <w:r>
              <w:t>:</w:t>
            </w:r>
          </w:p>
          <w:p w14:paraId="0CF63B6F" w14:textId="20F2F64B" w:rsidR="00FB2233" w:rsidRDefault="00CB18C4" w:rsidP="7F586E78">
            <w:pPr>
              <w:jc w:val="both"/>
            </w:pPr>
            <w:r>
              <w:t xml:space="preserve">En primera instancia la persona docente debe asegurarse de que la persona estudiante reconoce las figuras que se forman al realizar </w:t>
            </w:r>
            <w:r w:rsidR="005152AC">
              <w:t>cortes transversales a cilindros y esferas</w:t>
            </w:r>
            <w:r w:rsidR="00CF5266">
              <w:t>. Para ello se recomienda proponer problemas o tareas donde se identifiquen las formas de estos cortes</w:t>
            </w:r>
            <w:r w:rsidR="00FB2233">
              <w:t>.</w:t>
            </w:r>
            <w:r w:rsidR="004A38ED">
              <w:t xml:space="preserve"> </w:t>
            </w:r>
            <w:r w:rsidR="004A38ED" w:rsidRPr="7F586E78">
              <w:t>La persona docente orientará a las personas estudiantes en la identificación y análisis de secciones planas obtenidas al cortar cilindros</w:t>
            </w:r>
            <w:r w:rsidR="00FA058E">
              <w:t xml:space="preserve"> o</w:t>
            </w:r>
            <w:r w:rsidR="004A38ED" w:rsidRPr="7F586E78">
              <w:t xml:space="preserve"> esferas, promoviendo la comprensión de las relaciones geométricas entre las figuras tridimensionales y las figuras planas resultantes.</w:t>
            </w:r>
          </w:p>
          <w:p w14:paraId="7160C43D" w14:textId="77777777" w:rsidR="00B9679D" w:rsidRDefault="00B9679D" w:rsidP="7F586E78">
            <w:pPr>
              <w:jc w:val="both"/>
            </w:pPr>
          </w:p>
          <w:p w14:paraId="7D821F21" w14:textId="343C9A37" w:rsidR="00CB18C4" w:rsidRDefault="003B75F8" w:rsidP="00A55F7E">
            <w:pPr>
              <w:pStyle w:val="Prrafodelista"/>
              <w:numPr>
                <w:ilvl w:val="2"/>
                <w:numId w:val="57"/>
              </w:numPr>
              <w:jc w:val="both"/>
            </w:pPr>
            <w:r>
              <w:t>Para la esfera, t</w:t>
            </w:r>
            <w:r w:rsidR="00673CF5">
              <w:t>ome una naranja</w:t>
            </w:r>
            <w:r w:rsidR="00FB2233">
              <w:t xml:space="preserve"> </w:t>
            </w:r>
            <w:r w:rsidR="00673CF5">
              <w:t>lo más esférica posible</w:t>
            </w:r>
            <w:r w:rsidR="00897307">
              <w:t>,</w:t>
            </w:r>
            <w:r w:rsidR="00FB2233">
              <w:t xml:space="preserve"> o una pelota que no se estalle si la corta</w:t>
            </w:r>
            <w:r w:rsidR="00897307">
              <w:t xml:space="preserve">, o una pelota de </w:t>
            </w:r>
            <w:r w:rsidR="009938D8">
              <w:t xml:space="preserve">plastilina, colóquese al frente del aula y </w:t>
            </w:r>
            <w:r w:rsidR="00B94E55">
              <w:t>de la siguiente indicación:</w:t>
            </w:r>
          </w:p>
          <w:p w14:paraId="2E049D15" w14:textId="77777777" w:rsidR="002C695A" w:rsidRDefault="002C695A" w:rsidP="003B75F8">
            <w:pPr>
              <w:ind w:left="316"/>
              <w:jc w:val="both"/>
            </w:pPr>
          </w:p>
          <w:p w14:paraId="56C8025C" w14:textId="3C6C20A2" w:rsidR="00B94E55" w:rsidRDefault="00B94E55" w:rsidP="00B94E55">
            <w:pPr>
              <w:pStyle w:val="Prrafodelista"/>
              <w:numPr>
                <w:ilvl w:val="1"/>
                <w:numId w:val="16"/>
              </w:numPr>
              <w:ind w:left="741"/>
              <w:jc w:val="both"/>
            </w:pPr>
            <w:r>
              <w:t>Si</w:t>
            </w:r>
            <w:r w:rsidRPr="00B94E55">
              <w:t xml:space="preserve"> realizo un corte a este objeto por acá (seña</w:t>
            </w:r>
            <w:r>
              <w:t>le algún lugar donde pueda realizar un corte transversal, que no pase por el centro de la esfera), ¿qué forma cree que tendrá el corte?</w:t>
            </w:r>
          </w:p>
          <w:p w14:paraId="3BD98933" w14:textId="64CA4430" w:rsidR="00B94E55" w:rsidRDefault="00B94E55" w:rsidP="00B94E55">
            <w:pPr>
              <w:pStyle w:val="Prrafodelista"/>
              <w:numPr>
                <w:ilvl w:val="1"/>
                <w:numId w:val="16"/>
              </w:numPr>
              <w:ind w:left="741"/>
              <w:jc w:val="both"/>
            </w:pPr>
            <w:r>
              <w:t>Escuche las hipótesis de l</w:t>
            </w:r>
            <w:r w:rsidR="000F1CD8">
              <w:t>a</w:t>
            </w:r>
            <w:r>
              <w:t xml:space="preserve">s </w:t>
            </w:r>
            <w:r w:rsidR="000F1CD8">
              <w:t xml:space="preserve">personas </w:t>
            </w:r>
            <w:r>
              <w:t xml:space="preserve">estudiantes sin negar o admitir alguna, </w:t>
            </w:r>
            <w:r w:rsidR="00AA740B">
              <w:t xml:space="preserve">de ser posible anótelas en la pizarra, </w:t>
            </w:r>
            <w:r w:rsidR="000F1CD8">
              <w:t xml:space="preserve">puede que las personas estudiantes no tengan claridad de la pregunta que se les plantea, pero con forme se avance en las preguntas </w:t>
            </w:r>
            <w:r w:rsidR="00A5447D">
              <w:t xml:space="preserve">puede clarificarse, o bien plantee la pregunta de otra forma: Al realizar un corte por acá, </w:t>
            </w:r>
            <w:r w:rsidR="003F69AD">
              <w:t>la cara del objeto que resulta ¿qué forma tendrá? ¿cuadrado? ¿Triángulo? ¿</w:t>
            </w:r>
            <w:r w:rsidR="00C66437">
              <w:t>línea?</w:t>
            </w:r>
          </w:p>
          <w:p w14:paraId="231AFDE2" w14:textId="364F31B6" w:rsidR="00C66437" w:rsidRDefault="00C66437" w:rsidP="00B94E55">
            <w:pPr>
              <w:pStyle w:val="Prrafodelista"/>
              <w:numPr>
                <w:ilvl w:val="1"/>
                <w:numId w:val="16"/>
              </w:numPr>
              <w:ind w:left="741"/>
              <w:jc w:val="both"/>
            </w:pPr>
            <w:r>
              <w:t>Tome la esfera y unte la sección transversal de pintura</w:t>
            </w:r>
            <w:r w:rsidR="00830B10">
              <w:t>, para luego en un papel que coloca sobre la pizarra, realice una especie de sello. Con ello se puede observar que la sección trasversal tiene forma de circulo.</w:t>
            </w:r>
          </w:p>
          <w:p w14:paraId="521EB1AB" w14:textId="02992B46" w:rsidR="0045410B" w:rsidRDefault="00830B10" w:rsidP="007F07DC">
            <w:pPr>
              <w:pStyle w:val="Prrafodelista"/>
              <w:numPr>
                <w:ilvl w:val="1"/>
                <w:numId w:val="16"/>
              </w:numPr>
              <w:ind w:left="741"/>
              <w:jc w:val="both"/>
            </w:pPr>
            <w:r>
              <w:t xml:space="preserve">Pida a las personas estudiantes que realicen un dibujo o anoten con sus propias palabras la actividad realizada. </w:t>
            </w:r>
            <w:r w:rsidR="007B5A69">
              <w:t xml:space="preserve"> </w:t>
            </w:r>
            <w:r>
              <w:t xml:space="preserve">Pida a un par de personas estudiantes que lean en voz alta lo que </w:t>
            </w:r>
            <w:r>
              <w:lastRenderedPageBreak/>
              <w:t xml:space="preserve">anotaron, </w:t>
            </w:r>
            <w:r w:rsidR="002A522D">
              <w:t>y mejore las redacciones de ser necesario, si alguna otra persona estudiante quiere leer lo que escribió, permítalo.</w:t>
            </w:r>
          </w:p>
          <w:p w14:paraId="701639AB" w14:textId="5BE35DBB" w:rsidR="0045410B" w:rsidRDefault="00BD08AF" w:rsidP="0030022E">
            <w:pPr>
              <w:pStyle w:val="Prrafodelista"/>
              <w:numPr>
                <w:ilvl w:val="1"/>
                <w:numId w:val="16"/>
              </w:numPr>
              <w:ind w:left="741"/>
              <w:jc w:val="both"/>
            </w:pPr>
            <w:r>
              <w:t xml:space="preserve">Luego solicite </w:t>
            </w:r>
            <w:r w:rsidR="0045410B">
              <w:t>a un</w:t>
            </w:r>
            <w:r>
              <w:t xml:space="preserve">a persona </w:t>
            </w:r>
            <w:r w:rsidR="0045410B">
              <w:t>estudiante que realice</w:t>
            </w:r>
            <w:r>
              <w:t xml:space="preserve"> en la pizarra</w:t>
            </w:r>
            <w:r w:rsidR="0045410B">
              <w:t xml:space="preserve"> el dibujo </w:t>
            </w:r>
            <w:r w:rsidR="00640224">
              <w:t xml:space="preserve">de la esfera cortada, o bien tome </w:t>
            </w:r>
            <w:r>
              <w:t xml:space="preserve">usted </w:t>
            </w:r>
            <w:r w:rsidR="00640224">
              <w:t>una fotografía de uno de los dibujos de l</w:t>
            </w:r>
            <w:r w:rsidR="009105CD">
              <w:t>a</w:t>
            </w:r>
            <w:r w:rsidR="00640224">
              <w:t xml:space="preserve">s </w:t>
            </w:r>
            <w:r w:rsidR="009105CD">
              <w:t xml:space="preserve">personas </w:t>
            </w:r>
            <w:r w:rsidR="00640224">
              <w:t>estudiantes y proyéctelo en la pizarra.</w:t>
            </w:r>
          </w:p>
          <w:p w14:paraId="68B38153" w14:textId="6E685AFD" w:rsidR="001D3C04" w:rsidRDefault="001D3C04" w:rsidP="0030022E">
            <w:pPr>
              <w:pStyle w:val="Prrafodelista"/>
              <w:numPr>
                <w:ilvl w:val="1"/>
                <w:numId w:val="16"/>
              </w:numPr>
              <w:ind w:left="741"/>
              <w:jc w:val="both"/>
            </w:pPr>
            <w:r>
              <w:t xml:space="preserve">Esta parte de poder plasmar en una hoja la esfera con el corte, requiere el desarrollo de habilidades espaciales en la persona </w:t>
            </w:r>
            <w:r w:rsidR="008E366D">
              <w:t>estudiante</w:t>
            </w:r>
            <w:r>
              <w:t>.</w:t>
            </w:r>
            <w:r w:rsidR="008E366D">
              <w:t xml:space="preserve"> Puede que sea necesario realizar </w:t>
            </w:r>
            <w:r w:rsidR="00BC1B83">
              <w:t>ejercicios de asociación con algunas personas estudiantes, donde a partir de fotografías de objetos las relacionen con su forma geométrica, por ejemplo, relacionar una caja de leche con un prisma</w:t>
            </w:r>
            <w:r w:rsidR="00D801AF">
              <w:t xml:space="preserve"> rectangular o cuadrangular.</w:t>
            </w:r>
          </w:p>
          <w:p w14:paraId="1861A196" w14:textId="77777777" w:rsidR="0045410B" w:rsidRDefault="0045410B" w:rsidP="0045410B">
            <w:pPr>
              <w:pStyle w:val="Prrafodelista"/>
              <w:ind w:left="741"/>
              <w:jc w:val="both"/>
            </w:pPr>
          </w:p>
          <w:p w14:paraId="223366EE" w14:textId="35B177CE" w:rsidR="00542C22" w:rsidRDefault="00DF54D2" w:rsidP="00BB3056">
            <w:pPr>
              <w:pStyle w:val="Prrafodelista"/>
              <w:numPr>
                <w:ilvl w:val="2"/>
                <w:numId w:val="57"/>
              </w:numPr>
              <w:jc w:val="both"/>
            </w:pPr>
            <w:r>
              <w:rPr>
                <w:noProof/>
              </w:rPr>
              <w:drawing>
                <wp:anchor distT="0" distB="0" distL="114300" distR="114300" simplePos="0" relativeHeight="251615744" behindDoc="1" locked="0" layoutInCell="1" allowOverlap="1" wp14:anchorId="71865773" wp14:editId="69E3CF8C">
                  <wp:simplePos x="0" y="0"/>
                  <wp:positionH relativeFrom="column">
                    <wp:posOffset>4353560</wp:posOffset>
                  </wp:positionH>
                  <wp:positionV relativeFrom="paragraph">
                    <wp:posOffset>53975</wp:posOffset>
                  </wp:positionV>
                  <wp:extent cx="943610" cy="679450"/>
                  <wp:effectExtent l="0" t="0" r="8890" b="6350"/>
                  <wp:wrapTight wrapText="bothSides">
                    <wp:wrapPolygon edited="0">
                      <wp:start x="0" y="0"/>
                      <wp:lineTo x="0" y="21196"/>
                      <wp:lineTo x="21367" y="21196"/>
                      <wp:lineTo x="21367" y="0"/>
                      <wp:lineTo x="0" y="0"/>
                    </wp:wrapPolygon>
                  </wp:wrapTight>
                  <wp:docPr id="1395732107" name="Imagen 3" descr="Círculos en la esfera | Unidad: Cuerpos geométr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írculos en la esfera | Unidad: Cuerpos geométric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3610" cy="67945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43A">
              <w:t>Toma otras esferas y haga el mismo procedimiento, realizando en cada caso cortes en diferentes lugares</w:t>
            </w:r>
            <w:r w:rsidR="009105CD">
              <w:t xml:space="preserve">, es importante que </w:t>
            </w:r>
            <w:r w:rsidR="00542C22">
              <w:t>alguno de los cortes pase por el centro de la circunferencia</w:t>
            </w:r>
            <w:r w:rsidR="00BD443A">
              <w:t>.</w:t>
            </w:r>
            <w:r w:rsidR="004A38ED">
              <w:t xml:space="preserve"> Todos los sellos </w:t>
            </w:r>
            <w:r w:rsidR="00224C3A">
              <w:t xml:space="preserve">o los dibujos </w:t>
            </w:r>
            <w:r w:rsidR="004A38ED">
              <w:t>realizados deben observarse en la pizarra</w:t>
            </w:r>
            <w:r w:rsidR="00224C3A">
              <w:t xml:space="preserve">, haga ver a las personas estudiantes las similitudes y diferencias. </w:t>
            </w:r>
            <w:r w:rsidR="00BD443A">
              <w:t xml:space="preserve"> </w:t>
            </w:r>
          </w:p>
          <w:p w14:paraId="64CF845B" w14:textId="77777777" w:rsidR="0070798E" w:rsidRDefault="0070798E" w:rsidP="00BD443A">
            <w:pPr>
              <w:jc w:val="both"/>
            </w:pPr>
          </w:p>
          <w:p w14:paraId="0842B45A" w14:textId="6ED3216D" w:rsidR="0070798E" w:rsidRDefault="0070798E" w:rsidP="00BB3056">
            <w:pPr>
              <w:pStyle w:val="Prrafodelista"/>
              <w:numPr>
                <w:ilvl w:val="2"/>
                <w:numId w:val="57"/>
              </w:numPr>
              <w:jc w:val="both"/>
            </w:pPr>
            <w:r>
              <w:t xml:space="preserve">En el </w:t>
            </w:r>
            <w:r w:rsidRPr="009D483C">
              <w:rPr>
                <w:b/>
                <w:bCs/>
              </w:rPr>
              <w:t>caso del</w:t>
            </w:r>
            <w:r>
              <w:t xml:space="preserve"> </w:t>
            </w:r>
            <w:r w:rsidRPr="00A34A07">
              <w:rPr>
                <w:b/>
                <w:bCs/>
              </w:rPr>
              <w:t>cilindro</w:t>
            </w:r>
            <w:r>
              <w:t>, se sigue la forma de trabajo descrita para la circunferencia, puede hacerse cada sólido por separado o de manera conjunta, dependiendo de las personas estudiantes</w:t>
            </w:r>
            <w:r w:rsidR="00653D49">
              <w:t>. L</w:t>
            </w:r>
            <w:r>
              <w:t xml:space="preserve">os cortes que se solicitan para el cilindro </w:t>
            </w:r>
            <w:r w:rsidR="00653D49">
              <w:t xml:space="preserve">van </w:t>
            </w:r>
            <w:r>
              <w:t>de manera paralela a la base, perpendicular a la base, oblicuo sin tocar las bases.</w:t>
            </w:r>
          </w:p>
          <w:p w14:paraId="3C6798E5" w14:textId="020D8830" w:rsidR="0070798E" w:rsidRDefault="0070798E" w:rsidP="00BD443A">
            <w:pPr>
              <w:jc w:val="both"/>
            </w:pPr>
          </w:p>
          <w:p w14:paraId="4E152562" w14:textId="77777777" w:rsidR="00EB7D84" w:rsidRDefault="00EB7D84" w:rsidP="00BD443A">
            <w:pPr>
              <w:jc w:val="both"/>
            </w:pPr>
          </w:p>
          <w:p w14:paraId="07059655" w14:textId="17964977" w:rsidR="00893C80" w:rsidRDefault="00F2269A" w:rsidP="00BD443A">
            <w:pPr>
              <w:jc w:val="both"/>
              <w:rPr>
                <w:b/>
                <w:bCs/>
              </w:rPr>
            </w:pPr>
            <w:r w:rsidRPr="00A0304A">
              <w:rPr>
                <w:b/>
                <w:bCs/>
                <w:noProof/>
              </w:rPr>
              <w:drawing>
                <wp:anchor distT="0" distB="0" distL="114300" distR="114300" simplePos="0" relativeHeight="251627008" behindDoc="1" locked="0" layoutInCell="1" allowOverlap="1" wp14:anchorId="4D562892" wp14:editId="6C84B3BC">
                  <wp:simplePos x="0" y="0"/>
                  <wp:positionH relativeFrom="column">
                    <wp:posOffset>4804410</wp:posOffset>
                  </wp:positionH>
                  <wp:positionV relativeFrom="paragraph">
                    <wp:posOffset>144145</wp:posOffset>
                  </wp:positionV>
                  <wp:extent cx="553085" cy="542290"/>
                  <wp:effectExtent l="0" t="0" r="0" b="0"/>
                  <wp:wrapTight wrapText="bothSides">
                    <wp:wrapPolygon edited="0">
                      <wp:start x="0" y="0"/>
                      <wp:lineTo x="0" y="20487"/>
                      <wp:lineTo x="20831" y="20487"/>
                      <wp:lineTo x="20831" y="0"/>
                      <wp:lineTo x="0" y="0"/>
                    </wp:wrapPolygon>
                  </wp:wrapTight>
                  <wp:docPr id="164196211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3085" cy="542290"/>
                          </a:xfrm>
                          <a:prstGeom prst="rect">
                            <a:avLst/>
                          </a:prstGeom>
                          <a:noFill/>
                        </pic:spPr>
                      </pic:pic>
                    </a:graphicData>
                  </a:graphic>
                  <wp14:sizeRelH relativeFrom="margin">
                    <wp14:pctWidth>0</wp14:pctWidth>
                  </wp14:sizeRelH>
                  <wp14:sizeRelV relativeFrom="margin">
                    <wp14:pctHeight>0</wp14:pctHeight>
                  </wp14:sizeRelV>
                </wp:anchor>
              </w:drawing>
            </w:r>
            <w:r w:rsidR="00EB7D84" w:rsidRPr="00A0304A">
              <w:rPr>
                <w:b/>
                <w:bCs/>
              </w:rPr>
              <w:t xml:space="preserve">B) Determina y calcula la medida de </w:t>
            </w:r>
            <w:r w:rsidR="00E168E6" w:rsidRPr="00A0304A">
              <w:rPr>
                <w:b/>
                <w:bCs/>
              </w:rPr>
              <w:t xml:space="preserve">los elementos de la esfera (o cilindro) </w:t>
            </w:r>
            <w:r w:rsidR="00A0304A" w:rsidRPr="00A0304A">
              <w:rPr>
                <w:b/>
                <w:bCs/>
              </w:rPr>
              <w:t>y de las figuras planas que se forman con un corte transversal</w:t>
            </w:r>
            <w:r w:rsidR="00653D49">
              <w:rPr>
                <w:b/>
                <w:bCs/>
              </w:rPr>
              <w:t>.</w:t>
            </w:r>
          </w:p>
          <w:p w14:paraId="21D8C0EF" w14:textId="77777777" w:rsidR="00653D49" w:rsidRPr="00A0304A" w:rsidRDefault="00653D49" w:rsidP="00BD443A">
            <w:pPr>
              <w:jc w:val="both"/>
              <w:rPr>
                <w:b/>
                <w:bCs/>
              </w:rPr>
            </w:pPr>
          </w:p>
          <w:p w14:paraId="5CF821A2" w14:textId="257D62BE" w:rsidR="0074145D" w:rsidRDefault="00250875" w:rsidP="00BB3056">
            <w:pPr>
              <w:pStyle w:val="Prrafodelista"/>
              <w:numPr>
                <w:ilvl w:val="2"/>
                <w:numId w:val="57"/>
              </w:numPr>
              <w:jc w:val="both"/>
            </w:pPr>
            <w:r>
              <w:rPr>
                <w:noProof/>
              </w:rPr>
              <w:drawing>
                <wp:anchor distT="0" distB="0" distL="114300" distR="114300" simplePos="0" relativeHeight="251648512" behindDoc="1" locked="0" layoutInCell="1" allowOverlap="1" wp14:anchorId="6F7B22F5" wp14:editId="38AD3D07">
                  <wp:simplePos x="0" y="0"/>
                  <wp:positionH relativeFrom="column">
                    <wp:posOffset>3775710</wp:posOffset>
                  </wp:positionH>
                  <wp:positionV relativeFrom="paragraph">
                    <wp:posOffset>224790</wp:posOffset>
                  </wp:positionV>
                  <wp:extent cx="647700" cy="647700"/>
                  <wp:effectExtent l="0" t="0" r="0" b="0"/>
                  <wp:wrapTight wrapText="bothSides">
                    <wp:wrapPolygon edited="0">
                      <wp:start x="0" y="0"/>
                      <wp:lineTo x="0" y="20965"/>
                      <wp:lineTo x="20965" y="20965"/>
                      <wp:lineTo x="20965" y="0"/>
                      <wp:lineTo x="0" y="0"/>
                    </wp:wrapPolygon>
                  </wp:wrapTight>
                  <wp:docPr id="343572095" name="Imagen 4" descr="Casquete esférico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squete esférico - Wikipedia, la enciclopedia lib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anchor>
              </w:drawing>
            </w:r>
            <w:r w:rsidR="008B01C5">
              <w:t xml:space="preserve">Muestre a las personas </w:t>
            </w:r>
            <w:r w:rsidR="00B252F0">
              <w:t xml:space="preserve">estudiantes varias esferas con cortes </w:t>
            </w:r>
            <w:r w:rsidR="00F027A5">
              <w:t xml:space="preserve">y </w:t>
            </w:r>
            <w:r w:rsidR="0074145D">
              <w:t>pídales que señalen en ellas:</w:t>
            </w:r>
          </w:p>
          <w:p w14:paraId="47246A37" w14:textId="4D39666E" w:rsidR="00893C80" w:rsidRDefault="0074145D" w:rsidP="00216276">
            <w:pPr>
              <w:ind w:left="599"/>
              <w:jc w:val="both"/>
            </w:pPr>
            <w:r>
              <w:t xml:space="preserve">- </w:t>
            </w:r>
            <w:r w:rsidR="00312903">
              <w:t>r</w:t>
            </w:r>
            <w:r>
              <w:t>adio de la esfera</w:t>
            </w:r>
            <w:r w:rsidR="008505F8">
              <w:t xml:space="preserve"> o de alguna circunferencia</w:t>
            </w:r>
          </w:p>
          <w:p w14:paraId="3BB9C9FD" w14:textId="4F58CF54" w:rsidR="008505F8" w:rsidRDefault="00F2269A" w:rsidP="00216276">
            <w:pPr>
              <w:ind w:left="599"/>
              <w:jc w:val="both"/>
            </w:pPr>
            <w:r>
              <w:rPr>
                <w:noProof/>
              </w:rPr>
              <w:drawing>
                <wp:anchor distT="0" distB="0" distL="114300" distR="114300" simplePos="0" relativeHeight="251637248" behindDoc="1" locked="0" layoutInCell="1" allowOverlap="1" wp14:anchorId="47B4ADAD" wp14:editId="64B1CBAB">
                  <wp:simplePos x="0" y="0"/>
                  <wp:positionH relativeFrom="column">
                    <wp:posOffset>4696460</wp:posOffset>
                  </wp:positionH>
                  <wp:positionV relativeFrom="paragraph">
                    <wp:posOffset>74295</wp:posOffset>
                  </wp:positionV>
                  <wp:extent cx="634365" cy="609600"/>
                  <wp:effectExtent l="0" t="0" r="0" b="0"/>
                  <wp:wrapTight wrapText="bothSides">
                    <wp:wrapPolygon edited="0">
                      <wp:start x="0" y="0"/>
                      <wp:lineTo x="0" y="20925"/>
                      <wp:lineTo x="20757" y="20925"/>
                      <wp:lineTo x="20757" y="0"/>
                      <wp:lineTo x="0" y="0"/>
                    </wp:wrapPolygon>
                  </wp:wrapTight>
                  <wp:docPr id="194640446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365" cy="609600"/>
                          </a:xfrm>
                          <a:prstGeom prst="rect">
                            <a:avLst/>
                          </a:prstGeom>
                          <a:noFill/>
                        </pic:spPr>
                      </pic:pic>
                    </a:graphicData>
                  </a:graphic>
                  <wp14:sizeRelH relativeFrom="margin">
                    <wp14:pctWidth>0</wp14:pctWidth>
                  </wp14:sizeRelH>
                  <wp14:sizeRelV relativeFrom="margin">
                    <wp14:pctHeight>0</wp14:pctHeight>
                  </wp14:sizeRelV>
                </wp:anchor>
              </w:drawing>
            </w:r>
            <w:r w:rsidR="008505F8">
              <w:t>- diámetro de la esfera o de alguna circunferencia</w:t>
            </w:r>
          </w:p>
          <w:p w14:paraId="406AC1F2" w14:textId="018B5EA5" w:rsidR="0074145D" w:rsidRDefault="0074145D" w:rsidP="00216276">
            <w:pPr>
              <w:ind w:left="599"/>
              <w:jc w:val="both"/>
            </w:pPr>
            <w:r>
              <w:t xml:space="preserve">- </w:t>
            </w:r>
            <w:r w:rsidR="008505F8">
              <w:t>centro de la esfera o</w:t>
            </w:r>
            <w:r>
              <w:t xml:space="preserve"> las circunferencias que resultan de los cortes</w:t>
            </w:r>
            <w:r w:rsidR="0070798E">
              <w:t>.</w:t>
            </w:r>
          </w:p>
          <w:p w14:paraId="69B33223" w14:textId="7576E9DB" w:rsidR="0070798E" w:rsidRDefault="0070798E" w:rsidP="00BD443A">
            <w:pPr>
              <w:jc w:val="both"/>
            </w:pPr>
          </w:p>
          <w:p w14:paraId="449AC880" w14:textId="7232BC65" w:rsidR="00A1553D" w:rsidRDefault="0070798E" w:rsidP="00216276">
            <w:pPr>
              <w:pStyle w:val="Prrafodelista"/>
              <w:numPr>
                <w:ilvl w:val="2"/>
                <w:numId w:val="57"/>
              </w:numPr>
              <w:jc w:val="both"/>
            </w:pPr>
            <w:r w:rsidRPr="00BE448E">
              <w:t>De forma si</w:t>
            </w:r>
            <w:r>
              <w:t>m</w:t>
            </w:r>
            <w:r w:rsidRPr="00BE448E">
              <w:t>ultánea a la id</w:t>
            </w:r>
            <w:r>
              <w:t xml:space="preserve">entificación de los elementos de la esfera, se puede solicitar las medidas de </w:t>
            </w:r>
            <w:r w:rsidR="00C17887">
              <w:t xml:space="preserve">estos y de los elementos de las secciones planas que </w:t>
            </w:r>
            <w:proofErr w:type="spellStart"/>
            <w:r w:rsidR="00C17887">
              <w:t>s</w:t>
            </w:r>
            <w:proofErr w:type="spellEnd"/>
            <w:r w:rsidR="00C17887">
              <w:t xml:space="preserve"> forman con los cortes. </w:t>
            </w:r>
          </w:p>
          <w:p w14:paraId="4C736668" w14:textId="77777777" w:rsidR="00FD4887" w:rsidRDefault="00FD4887" w:rsidP="00FD4887">
            <w:pPr>
              <w:pStyle w:val="Prrafodelista"/>
              <w:jc w:val="both"/>
            </w:pPr>
          </w:p>
          <w:p w14:paraId="0DBBB490" w14:textId="5AABC2EE" w:rsidR="00BE7432" w:rsidRDefault="00A1553D" w:rsidP="00BE7432">
            <w:pPr>
              <w:pStyle w:val="Prrafodelista"/>
              <w:numPr>
                <w:ilvl w:val="2"/>
                <w:numId w:val="57"/>
              </w:numPr>
              <w:jc w:val="both"/>
            </w:pPr>
            <w:r>
              <w:t xml:space="preserve">Es importante </w:t>
            </w:r>
            <w:r w:rsidR="00BE7432">
              <w:t>que,</w:t>
            </w:r>
            <w:r>
              <w:t xml:space="preserve"> si los elementos se visualizan en figuras como una pelota de plastilina, se haga paralelo la identificación de los elementos de la esfera de manera gráfica</w:t>
            </w:r>
            <w:r w:rsidR="00BF420D">
              <w:t>.</w:t>
            </w:r>
            <w:r w:rsidR="0070798E">
              <w:t xml:space="preserve"> </w:t>
            </w:r>
          </w:p>
          <w:p w14:paraId="750AA8CA" w14:textId="7D2B8D71" w:rsidR="00BE7432" w:rsidRDefault="00BE7432" w:rsidP="00BE7432">
            <w:pPr>
              <w:pStyle w:val="Prrafodelista"/>
            </w:pPr>
          </w:p>
          <w:p w14:paraId="30E12CB0" w14:textId="1D418D5D" w:rsidR="009D414A" w:rsidRPr="002857DA" w:rsidRDefault="00BE7432" w:rsidP="00BE7432">
            <w:pPr>
              <w:pStyle w:val="Prrafodelista"/>
              <w:numPr>
                <w:ilvl w:val="2"/>
                <w:numId w:val="57"/>
              </w:numPr>
              <w:jc w:val="both"/>
            </w:pPr>
            <w:r>
              <w:rPr>
                <w:noProof/>
              </w:rPr>
              <w:lastRenderedPageBreak/>
              <w:drawing>
                <wp:anchor distT="0" distB="0" distL="114300" distR="114300" simplePos="0" relativeHeight="251655680" behindDoc="1" locked="0" layoutInCell="1" allowOverlap="1" wp14:anchorId="58487213" wp14:editId="516B545D">
                  <wp:simplePos x="0" y="0"/>
                  <wp:positionH relativeFrom="column">
                    <wp:posOffset>4867910</wp:posOffset>
                  </wp:positionH>
                  <wp:positionV relativeFrom="paragraph">
                    <wp:posOffset>94615</wp:posOffset>
                  </wp:positionV>
                  <wp:extent cx="591185" cy="707390"/>
                  <wp:effectExtent l="0" t="0" r="0" b="0"/>
                  <wp:wrapTight wrapText="bothSides">
                    <wp:wrapPolygon edited="0">
                      <wp:start x="0" y="0"/>
                      <wp:lineTo x="0" y="20941"/>
                      <wp:lineTo x="20881" y="20941"/>
                      <wp:lineTo x="20881" y="0"/>
                      <wp:lineTo x="0" y="0"/>
                    </wp:wrapPolygon>
                  </wp:wrapTight>
                  <wp:docPr id="769888913"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 cy="707390"/>
                          </a:xfrm>
                          <a:prstGeom prst="rect">
                            <a:avLst/>
                          </a:prstGeom>
                          <a:noFill/>
                        </pic:spPr>
                      </pic:pic>
                    </a:graphicData>
                  </a:graphic>
                </wp:anchor>
              </w:drawing>
            </w:r>
            <w:r w:rsidR="001D7182">
              <w:t>Para el caso del cilindro se deben de identificas</w:t>
            </w:r>
            <w:r w:rsidR="00A71012">
              <w:t xml:space="preserve"> los elementos de </w:t>
            </w:r>
            <w:r w:rsidR="00C17F4E" w:rsidRPr="00BE7432">
              <w:rPr>
                <w:rFonts w:cstheme="minorHAnsi"/>
              </w:rPr>
              <w:t>radio, diámetro</w:t>
            </w:r>
            <w:r w:rsidR="001B0DF2" w:rsidRPr="00BE7432">
              <w:rPr>
                <w:rFonts w:cstheme="minorHAnsi"/>
              </w:rPr>
              <w:t>, altura</w:t>
            </w:r>
            <w:r w:rsidR="00A71012" w:rsidRPr="00BE7432">
              <w:rPr>
                <w:rFonts w:cstheme="minorHAnsi"/>
              </w:rPr>
              <w:t xml:space="preserve"> y</w:t>
            </w:r>
            <w:r w:rsidR="001B0DF2" w:rsidRPr="00BE7432">
              <w:rPr>
                <w:rFonts w:cstheme="minorHAnsi"/>
              </w:rPr>
              <w:t xml:space="preserve"> centro.</w:t>
            </w:r>
            <w:r w:rsidR="00A71012" w:rsidRPr="00BE7432">
              <w:rPr>
                <w:rFonts w:cstheme="minorHAnsi"/>
              </w:rPr>
              <w:t xml:space="preserve"> también debe identificar </w:t>
            </w:r>
            <w:r w:rsidR="00345F3C" w:rsidRPr="00BE7432">
              <w:rPr>
                <w:rFonts w:cstheme="minorHAnsi"/>
              </w:rPr>
              <w:t>los elementos de</w:t>
            </w:r>
            <w:r w:rsidR="00A71012" w:rsidRPr="00BE7432">
              <w:rPr>
                <w:rFonts w:cstheme="minorHAnsi"/>
              </w:rPr>
              <w:t xml:space="preserve"> las formas </w:t>
            </w:r>
            <w:r w:rsidR="00FD4887" w:rsidRPr="00BE7432">
              <w:rPr>
                <w:rFonts w:cstheme="minorHAnsi"/>
              </w:rPr>
              <w:t xml:space="preserve">y las medidas </w:t>
            </w:r>
            <w:r w:rsidR="00A71012" w:rsidRPr="00BE7432">
              <w:rPr>
                <w:rFonts w:cstheme="minorHAnsi"/>
              </w:rPr>
              <w:t>de las figuras planas que se forman con los cortes</w:t>
            </w:r>
            <w:r w:rsidR="002244AB">
              <w:rPr>
                <w:rFonts w:cstheme="minorHAnsi"/>
              </w:rPr>
              <w:t xml:space="preserve">, con </w:t>
            </w:r>
            <w:r w:rsidR="00E8197B">
              <w:rPr>
                <w:rFonts w:cstheme="minorHAnsi"/>
              </w:rPr>
              <w:t>excepción</w:t>
            </w:r>
            <w:r w:rsidR="002244AB">
              <w:rPr>
                <w:rFonts w:cstheme="minorHAnsi"/>
              </w:rPr>
              <w:t xml:space="preserve"> de la elipse, de ella no se determinan las medidas de sus elementos</w:t>
            </w:r>
            <w:r w:rsidR="00A71012" w:rsidRPr="00BE7432">
              <w:rPr>
                <w:rFonts w:cstheme="minorHAnsi"/>
              </w:rPr>
              <w:t>.</w:t>
            </w:r>
          </w:p>
          <w:p w14:paraId="1E3B7207" w14:textId="77777777" w:rsidR="002857DA" w:rsidRDefault="002857DA" w:rsidP="002857DA">
            <w:pPr>
              <w:pStyle w:val="Prrafodelista"/>
            </w:pPr>
          </w:p>
          <w:p w14:paraId="4A0E3606" w14:textId="6F34A0A7" w:rsidR="002857DA" w:rsidRPr="00FC3C03" w:rsidRDefault="002857DA" w:rsidP="00BE7432">
            <w:pPr>
              <w:pStyle w:val="Prrafodelista"/>
              <w:numPr>
                <w:ilvl w:val="2"/>
                <w:numId w:val="57"/>
              </w:numPr>
              <w:jc w:val="both"/>
            </w:pPr>
            <w:r>
              <w:t xml:space="preserve">Tome algunos </w:t>
            </w:r>
            <w:r w:rsidR="00B912A5">
              <w:t>elementos del entorno, como frutas esféricas</w:t>
            </w:r>
            <w:r w:rsidR="0097022B">
              <w:t xml:space="preserve"> o </w:t>
            </w:r>
            <w:r w:rsidR="00B912A5">
              <w:t>latas cilíndricas</w:t>
            </w:r>
            <w:r w:rsidR="0097022B">
              <w:t xml:space="preserve"> de alguna bebida</w:t>
            </w:r>
            <w:r w:rsidR="00B912A5">
              <w:t xml:space="preserve">, </w:t>
            </w:r>
            <w:r w:rsidR="00B465CB">
              <w:t xml:space="preserve">y solicite a las personas estudiantes que tomen las medidas de algunos de </w:t>
            </w:r>
            <w:r w:rsidR="00B12ADE">
              <w:t>los</w:t>
            </w:r>
            <w:r w:rsidR="00B465CB">
              <w:t xml:space="preserve"> elementos </w:t>
            </w:r>
            <w:r w:rsidR="00B12ADE">
              <w:t xml:space="preserve">de estos sólidos o </w:t>
            </w:r>
            <w:r w:rsidR="00B465CB">
              <w:t>de las figuras que se forman con los cortes transversales que se hagan</w:t>
            </w:r>
            <w:r w:rsidR="00B12ADE">
              <w:t>. Solicite además que realicen dibujos de los sólidos y de sus medidas, as</w:t>
            </w:r>
            <w:r w:rsidR="00DE380A">
              <w:t>í</w:t>
            </w:r>
            <w:r w:rsidR="00B12ADE">
              <w:t xml:space="preserve"> como </w:t>
            </w:r>
            <w:r w:rsidR="00DE380A">
              <w:t>de las secciones planas que resultan de cortes al sólido.</w:t>
            </w:r>
          </w:p>
          <w:p w14:paraId="068A01EB" w14:textId="777FE6DA" w:rsidR="00EF7929" w:rsidRDefault="00EF7929" w:rsidP="00EF7929">
            <w:pPr>
              <w:jc w:val="both"/>
            </w:pPr>
          </w:p>
          <w:p w14:paraId="79E63D2C" w14:textId="6B54C1D8" w:rsidR="00C51D35" w:rsidRPr="00483EA1" w:rsidRDefault="00483EA1" w:rsidP="00EF7929">
            <w:pPr>
              <w:jc w:val="both"/>
              <w:rPr>
                <w:b/>
                <w:bCs/>
                <w:lang w:val="pt-BR"/>
              </w:rPr>
            </w:pPr>
            <w:r w:rsidRPr="00483EA1">
              <w:rPr>
                <w:b/>
                <w:bCs/>
                <w:lang w:val="pt-BR"/>
              </w:rPr>
              <w:t xml:space="preserve">C) Plantear problemas o </w:t>
            </w:r>
            <w:proofErr w:type="spellStart"/>
            <w:r w:rsidRPr="00483EA1">
              <w:rPr>
                <w:b/>
                <w:bCs/>
                <w:lang w:val="pt-BR"/>
              </w:rPr>
              <w:t>tareas</w:t>
            </w:r>
            <w:proofErr w:type="spellEnd"/>
            <w:r w:rsidRPr="00483EA1">
              <w:rPr>
                <w:b/>
                <w:bCs/>
                <w:lang w:val="pt-BR"/>
              </w:rPr>
              <w:t xml:space="preserve"> contextualizadas</w:t>
            </w:r>
          </w:p>
          <w:p w14:paraId="0B1E7C62" w14:textId="6B0256E9" w:rsidR="00C51D35" w:rsidRPr="00483EA1" w:rsidRDefault="00C51D35" w:rsidP="00EF7929">
            <w:pPr>
              <w:jc w:val="both"/>
              <w:rPr>
                <w:lang w:val="pt-BR"/>
              </w:rPr>
            </w:pPr>
          </w:p>
          <w:p w14:paraId="42D19F3A" w14:textId="35697110" w:rsidR="00C51D35" w:rsidRDefault="009F7F33" w:rsidP="00EF7929">
            <w:pPr>
              <w:jc w:val="both"/>
            </w:pPr>
            <w:r w:rsidRPr="009F7F33">
              <w:t xml:space="preserve">Dependiendo del grupo de </w:t>
            </w:r>
            <w:r>
              <w:t xml:space="preserve">personas estudiantes, </w:t>
            </w:r>
            <w:r w:rsidR="00485F4B">
              <w:t>se puede iniciar el desarrollo de la habilidad matemática, con los problemas o tareas que se plantean</w:t>
            </w:r>
            <w:r w:rsidR="00190131">
              <w:t xml:space="preserve">. Para ello se le sugiere a la persona estudiante que realice dibujos de lo que se le solicita, que señale en los dibujos los elementos de las figuras planas que se forman con los cortes, </w:t>
            </w:r>
            <w:r w:rsidR="00AD4D29">
              <w:t>u otras que la persona docente considere necesarias.</w:t>
            </w:r>
          </w:p>
          <w:p w14:paraId="0F47F851" w14:textId="77777777" w:rsidR="00AD4D29" w:rsidRDefault="00AD4D29" w:rsidP="00EF7929">
            <w:pPr>
              <w:jc w:val="both"/>
            </w:pPr>
          </w:p>
          <w:p w14:paraId="4CE641D7" w14:textId="06A91E97" w:rsidR="00AD4D29" w:rsidRDefault="00AD4D29" w:rsidP="00EF7929">
            <w:pPr>
              <w:jc w:val="both"/>
            </w:pPr>
            <w:r>
              <w:t xml:space="preserve">Además, antes de iniciar la resolución de problemas, las personas estudiantes deben tener presentes </w:t>
            </w:r>
            <w:r w:rsidR="004C054B">
              <w:t xml:space="preserve">los elementos que conforman los cuadrado, rectángulos y circunferencias, además del calculo de sus áreas </w:t>
            </w:r>
            <w:r w:rsidR="00250B63">
              <w:t>o perímetros.</w:t>
            </w:r>
          </w:p>
          <w:p w14:paraId="2D895E39" w14:textId="77777777" w:rsidR="00250B63" w:rsidRDefault="00250B63" w:rsidP="00EF7929">
            <w:pPr>
              <w:jc w:val="both"/>
            </w:pPr>
          </w:p>
          <w:p w14:paraId="6C506AE8" w14:textId="19545D30" w:rsidR="00250B63" w:rsidRDefault="00250B63" w:rsidP="00EF7929">
            <w:pPr>
              <w:jc w:val="both"/>
            </w:pPr>
            <w:r>
              <w:t>Se presentan algunos problemas que se pueden utilizar para el desarrollo de la habilidad, se p</w:t>
            </w:r>
            <w:r w:rsidR="00242F73">
              <w:t>resentan</w:t>
            </w:r>
            <w:r>
              <w:t xml:space="preserve"> por nivel de dificultad, de tal manera que</w:t>
            </w:r>
            <w:r w:rsidR="00915023">
              <w:t xml:space="preserve"> </w:t>
            </w:r>
            <w:r w:rsidR="00242F73">
              <w:t xml:space="preserve">le permita a la persona estudiante </w:t>
            </w:r>
            <w:r w:rsidR="00E8409C">
              <w:t xml:space="preserve">desarrollar sus </w:t>
            </w:r>
            <w:r w:rsidR="006864C4">
              <w:t>habilidades matemáticas</w:t>
            </w:r>
            <w:r w:rsidR="00E8409C">
              <w:t xml:space="preserve"> de manera confiada y segura.</w:t>
            </w:r>
          </w:p>
          <w:p w14:paraId="1D9AF455" w14:textId="3BD16097" w:rsidR="00F44FC0" w:rsidRDefault="00F44FC0" w:rsidP="00EF7929">
            <w:pPr>
              <w:jc w:val="both"/>
            </w:pPr>
          </w:p>
          <w:p w14:paraId="6FAB0057" w14:textId="189AC336" w:rsidR="00F44FC0" w:rsidRDefault="00F44FC0" w:rsidP="00EF7929">
            <w:pPr>
              <w:jc w:val="both"/>
            </w:pPr>
            <w:r>
              <w:t>Con un contexto como:</w:t>
            </w:r>
            <w:r w:rsidR="00C8497D">
              <w:t xml:space="preserve"> </w:t>
            </w:r>
          </w:p>
          <w:p w14:paraId="025370BF" w14:textId="7E717B45" w:rsidR="002F745A" w:rsidRDefault="002F745A" w:rsidP="00EF7929">
            <w:pPr>
              <w:jc w:val="both"/>
            </w:pPr>
          </w:p>
          <w:p w14:paraId="2BB268B5" w14:textId="043FB02F" w:rsidR="00A52D2C" w:rsidRDefault="005B1FCD" w:rsidP="002F745A">
            <w:pPr>
              <w:jc w:val="both"/>
            </w:pPr>
            <w:r>
              <w:rPr>
                <w:noProof/>
              </w:rPr>
              <mc:AlternateContent>
                <mc:Choice Requires="wps">
                  <w:drawing>
                    <wp:anchor distT="45720" distB="45720" distL="114300" distR="114300" simplePos="0" relativeHeight="251691520" behindDoc="1" locked="0" layoutInCell="1" allowOverlap="1" wp14:anchorId="6A9F9924" wp14:editId="75C931FF">
                      <wp:simplePos x="0" y="0"/>
                      <wp:positionH relativeFrom="column">
                        <wp:posOffset>3757295</wp:posOffset>
                      </wp:positionH>
                      <wp:positionV relativeFrom="paragraph">
                        <wp:posOffset>59690</wp:posOffset>
                      </wp:positionV>
                      <wp:extent cx="1511935" cy="1294130"/>
                      <wp:effectExtent l="0" t="0" r="0" b="1270"/>
                      <wp:wrapTight wrapText="bothSides">
                        <wp:wrapPolygon edited="0">
                          <wp:start x="0" y="0"/>
                          <wp:lineTo x="0" y="21303"/>
                          <wp:lineTo x="21228" y="21303"/>
                          <wp:lineTo x="21228" y="0"/>
                          <wp:lineTo x="0" y="0"/>
                        </wp:wrapPolygon>
                      </wp:wrapTight>
                      <wp:docPr id="12169623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1294130"/>
                              </a:xfrm>
                              <a:prstGeom prst="rect">
                                <a:avLst/>
                              </a:prstGeom>
                              <a:solidFill>
                                <a:srgbClr val="FFFFFF"/>
                              </a:solidFill>
                              <a:ln w="9525">
                                <a:noFill/>
                                <a:miter lim="800000"/>
                                <a:headEnd/>
                                <a:tailEnd/>
                              </a:ln>
                            </wps:spPr>
                            <wps:txbx>
                              <w:txbxContent>
                                <w:p w14:paraId="57EDC6D4" w14:textId="4E8C4256" w:rsidR="00C8497D" w:rsidRPr="0046280C" w:rsidRDefault="005B1FCD" w:rsidP="00C8497D">
                                  <w:pPr>
                                    <w:rPr>
                                      <w:lang w:val="pt-BR"/>
                                    </w:rPr>
                                  </w:pPr>
                                  <w:r>
                                    <w:rPr>
                                      <w:noProof/>
                                    </w:rPr>
                                    <w:drawing>
                                      <wp:inline distT="0" distB="0" distL="0" distR="0" wp14:anchorId="75D9AE16" wp14:editId="364D2314">
                                        <wp:extent cx="1320165" cy="739140"/>
                                        <wp:effectExtent l="0" t="0" r="0" b="3810"/>
                                        <wp:docPr id="133898757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0165" cy="739140"/>
                                                </a:xfrm>
                                                <a:prstGeom prst="rect">
                                                  <a:avLst/>
                                                </a:prstGeom>
                                                <a:noFill/>
                                              </pic:spPr>
                                            </pic:pic>
                                          </a:graphicData>
                                        </a:graphic>
                                      </wp:inline>
                                    </w:drawing>
                                  </w:r>
                                  <w:r w:rsidR="00C8497D" w:rsidRPr="005B1FCD">
                                    <w:rPr>
                                      <w:sz w:val="16"/>
                                      <w:szCs w:val="16"/>
                                      <w:lang w:val="pt-BR"/>
                                    </w:rPr>
                                    <w:t>Tomado de: https://www.youtube.com/watch?v=7RRQbFAcIOc</w:t>
                                  </w:r>
                                  <w:r w:rsidR="00C8497D" w:rsidRPr="0046280C">
                                    <w:rPr>
                                      <w:noProof/>
                                      <w:sz w:val="20"/>
                                      <w:szCs w:val="20"/>
                                      <w:lang w:val="pt-BR"/>
                                      <w14:ligatures w14:val="standardContextu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F9924" id="_x0000_t202" coordsize="21600,21600" o:spt="202" path="m,l,21600r21600,l21600,xe">
                      <v:stroke joinstyle="miter"/>
                      <v:path gradientshapeok="t" o:connecttype="rect"/>
                    </v:shapetype>
                    <v:shape id="Cuadro de texto 2" o:spid="_x0000_s1026" type="#_x0000_t202" style="position:absolute;left:0;text-align:left;margin-left:295.85pt;margin-top:4.7pt;width:119.05pt;height:101.9pt;z-index:-251624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" stroked="f">
                      <v:textbox>
                        <w:txbxContent>
                          <w:p w14:paraId="57EDC6D4" w14:textId="4E8C4256" w:rsidR="00C8497D" w:rsidRPr="0046280C" w:rsidRDefault="005B1FCD" w:rsidP="00C8497D">
                            <w:pPr>
                              <w:rPr>
                                <w:lang w:val="pt-BR"/>
                              </w:rPr>
                            </w:pPr>
                            <w:r>
                              <w:rPr>
                                <w:noProof/>
                              </w:rPr>
                              <w:drawing>
                                <wp:inline distT="0" distB="0" distL="0" distR="0" wp14:anchorId="75D9AE16" wp14:editId="364D2314">
                                  <wp:extent cx="1320165" cy="739140"/>
                                  <wp:effectExtent l="0" t="0" r="0" b="3810"/>
                                  <wp:docPr id="133898757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20165" cy="739140"/>
                                          </a:xfrm>
                                          <a:prstGeom prst="rect">
                                            <a:avLst/>
                                          </a:prstGeom>
                                          <a:noFill/>
                                        </pic:spPr>
                                      </pic:pic>
                                    </a:graphicData>
                                  </a:graphic>
                                </wp:inline>
                              </w:drawing>
                            </w:r>
                            <w:r w:rsidR="00C8497D" w:rsidRPr="005B1FCD">
                              <w:rPr>
                                <w:sz w:val="16"/>
                                <w:szCs w:val="16"/>
                                <w:lang w:val="pt-BR"/>
                              </w:rPr>
                              <w:t>Tomado de: https://www.youtube.com/watch?v=7RRQbFAcIOc</w:t>
                            </w:r>
                            <w:r w:rsidR="00C8497D" w:rsidRPr="0046280C">
                              <w:rPr>
                                <w:noProof/>
                                <w:sz w:val="20"/>
                                <w:szCs w:val="20"/>
                                <w:lang w:val="pt-BR"/>
                                <w14:ligatures w14:val="standardContextual"/>
                              </w:rPr>
                              <w:t xml:space="preserve"> </w:t>
                            </w:r>
                          </w:p>
                        </w:txbxContent>
                      </v:textbox>
                      <w10:wrap type="tight"/>
                    </v:shape>
                  </w:pict>
                </mc:Fallback>
              </mc:AlternateContent>
            </w:r>
            <w:r>
              <w:rPr>
                <w:noProof/>
              </w:rPr>
              <mc:AlternateContent>
                <mc:Choice Requires="wps">
                  <w:drawing>
                    <wp:anchor distT="45720" distB="45720" distL="114300" distR="114300" simplePos="0" relativeHeight="251670016" behindDoc="0" locked="0" layoutInCell="1" allowOverlap="1" wp14:anchorId="2C2D0F76" wp14:editId="7CE66FCF">
                      <wp:simplePos x="0" y="0"/>
                      <wp:positionH relativeFrom="column">
                        <wp:posOffset>880647</wp:posOffset>
                      </wp:positionH>
                      <wp:positionV relativeFrom="paragraph">
                        <wp:posOffset>116401</wp:posOffset>
                      </wp:positionV>
                      <wp:extent cx="2454275" cy="1019810"/>
                      <wp:effectExtent l="0" t="0" r="2222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1019810"/>
                              </a:xfrm>
                              <a:prstGeom prst="rect">
                                <a:avLst/>
                              </a:prstGeom>
                              <a:solidFill>
                                <a:srgbClr val="FFFFFF"/>
                              </a:solidFill>
                              <a:ln w="9525">
                                <a:solidFill>
                                  <a:srgbClr val="000000"/>
                                </a:solidFill>
                                <a:miter lim="800000"/>
                                <a:headEnd/>
                                <a:tailEnd/>
                              </a:ln>
                            </wps:spPr>
                            <wps:txbx>
                              <w:txbxContent>
                                <w:p w14:paraId="42105B6E" w14:textId="5AFD1A97" w:rsidR="00A52D2C" w:rsidRDefault="00A52D2C" w:rsidP="008D0476">
                                  <w:pPr>
                                    <w:jc w:val="both"/>
                                  </w:pPr>
                                  <w:r w:rsidRPr="0083408B">
                                    <w:t xml:space="preserve">Eduardo </w:t>
                                  </w:r>
                                  <w:r>
                                    <w:t>desea elaborar artículos con material reciclado por lo que</w:t>
                                  </w:r>
                                  <w:r w:rsidRPr="0083408B">
                                    <w:t xml:space="preserve"> toma una lata cilíndrica de refresco </w:t>
                                  </w:r>
                                  <w:r>
                                    <w:t>para elaborar alcancía</w:t>
                                  </w:r>
                                  <w:r w:rsidR="005B1FCD">
                                    <w:t>,</w:t>
                                  </w:r>
                                  <w:r w:rsidR="00C00B69">
                                    <w:t xml:space="preserve"> l</w:t>
                                  </w:r>
                                  <w:r w:rsidR="00C00B69" w:rsidRPr="00DA55DE">
                                    <w:t>a lata tiene una altura d</w:t>
                                  </w:r>
                                  <w:r w:rsidR="00C00B69">
                                    <w:t>e</w:t>
                                  </w:r>
                                  <w:r w:rsidR="005B1FCD">
                                    <w:t xml:space="preserve"> </w:t>
                                  </w:r>
                                  <w:r w:rsidR="00C00B69" w:rsidRPr="00DA55DE">
                                    <w:t>12 cm y un diámetro de</w:t>
                                  </w:r>
                                  <w:r w:rsidR="00C00B69">
                                    <w:t xml:space="preserve"> </w:t>
                                  </w:r>
                                  <w:r w:rsidR="00C00B69" w:rsidRPr="00DA55DE">
                                    <w:t>6.5 cm</w:t>
                                  </w:r>
                                  <w:r w:rsidR="00C00B69">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D0F76" id="_x0000_s1027" type="#_x0000_t202" style="position:absolute;left:0;text-align:left;margin-left:69.35pt;margin-top:9.15pt;width:193.25pt;height:80.3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">
                      <v:textbox>
                        <w:txbxContent>
                          <w:p w14:paraId="42105B6E" w14:textId="5AFD1A97" w:rsidR="00A52D2C" w:rsidRDefault="00A52D2C" w:rsidP="008D0476">
                            <w:pPr>
                              <w:jc w:val="both"/>
                            </w:pPr>
                            <w:r w:rsidRPr="0083408B">
                              <w:t xml:space="preserve">Eduardo </w:t>
                            </w:r>
                            <w:r>
                              <w:t>desea elaborar artículos con material reciclado por lo que</w:t>
                            </w:r>
                            <w:r w:rsidRPr="0083408B">
                              <w:t xml:space="preserve"> toma una lata cilíndrica de refresco </w:t>
                            </w:r>
                            <w:r>
                              <w:t>para elaborar alcancía</w:t>
                            </w:r>
                            <w:r w:rsidR="005B1FCD">
                              <w:t>,</w:t>
                            </w:r>
                            <w:r w:rsidR="00C00B69">
                              <w:t xml:space="preserve"> l</w:t>
                            </w:r>
                            <w:r w:rsidR="00C00B69" w:rsidRPr="00DA55DE">
                              <w:t>a lata tiene una altura d</w:t>
                            </w:r>
                            <w:r w:rsidR="00C00B69">
                              <w:t>e</w:t>
                            </w:r>
                            <w:r w:rsidR="005B1FCD">
                              <w:t xml:space="preserve"> </w:t>
                            </w:r>
                            <w:r w:rsidR="00C00B69" w:rsidRPr="00DA55DE">
                              <w:t>12 cm y un diámetro de</w:t>
                            </w:r>
                            <w:r w:rsidR="00C00B69">
                              <w:t xml:space="preserve"> </w:t>
                            </w:r>
                            <w:r w:rsidR="00C00B69" w:rsidRPr="00DA55DE">
                              <w:t>6.5 cm</w:t>
                            </w:r>
                            <w:r w:rsidR="00C00B69">
                              <w:t xml:space="preserve">. </w:t>
                            </w:r>
                          </w:p>
                        </w:txbxContent>
                      </v:textbox>
                      <w10:wrap type="square"/>
                    </v:shape>
                  </w:pict>
                </mc:Fallback>
              </mc:AlternateContent>
            </w:r>
          </w:p>
          <w:p w14:paraId="284E1E92" w14:textId="3B0D74F4" w:rsidR="00C8497D" w:rsidRDefault="00C8497D" w:rsidP="00A52D2C">
            <w:pPr>
              <w:jc w:val="both"/>
              <w:rPr>
                <w:b/>
                <w:bCs/>
              </w:rPr>
            </w:pPr>
          </w:p>
          <w:p w14:paraId="4E0F7582" w14:textId="77777777" w:rsidR="00C8497D" w:rsidRDefault="00C8497D" w:rsidP="00A52D2C">
            <w:pPr>
              <w:jc w:val="both"/>
              <w:rPr>
                <w:b/>
                <w:bCs/>
              </w:rPr>
            </w:pPr>
          </w:p>
          <w:p w14:paraId="447F52DA" w14:textId="77777777" w:rsidR="00C8497D" w:rsidRDefault="00C8497D" w:rsidP="00A52D2C">
            <w:pPr>
              <w:jc w:val="both"/>
              <w:rPr>
                <w:b/>
                <w:bCs/>
              </w:rPr>
            </w:pPr>
          </w:p>
          <w:p w14:paraId="3D069376" w14:textId="77777777" w:rsidR="00C8497D" w:rsidRDefault="00C8497D" w:rsidP="00A52D2C">
            <w:pPr>
              <w:jc w:val="both"/>
              <w:rPr>
                <w:b/>
                <w:bCs/>
              </w:rPr>
            </w:pPr>
          </w:p>
          <w:p w14:paraId="6FBDDD4F" w14:textId="77777777" w:rsidR="00C8497D" w:rsidRDefault="00C8497D" w:rsidP="00A52D2C">
            <w:pPr>
              <w:jc w:val="both"/>
              <w:rPr>
                <w:b/>
                <w:bCs/>
              </w:rPr>
            </w:pPr>
          </w:p>
          <w:p w14:paraId="6EAA8D49" w14:textId="77777777" w:rsidR="00C8497D" w:rsidRDefault="00C8497D" w:rsidP="00A52D2C">
            <w:pPr>
              <w:jc w:val="both"/>
              <w:rPr>
                <w:b/>
                <w:bCs/>
              </w:rPr>
            </w:pPr>
          </w:p>
          <w:p w14:paraId="7F182B92" w14:textId="77777777" w:rsidR="00C8497D" w:rsidRDefault="00C8497D" w:rsidP="00A52D2C">
            <w:pPr>
              <w:jc w:val="both"/>
              <w:rPr>
                <w:b/>
                <w:bCs/>
              </w:rPr>
            </w:pPr>
          </w:p>
          <w:p w14:paraId="5C36ACF4" w14:textId="77777777" w:rsidR="00C8497D" w:rsidRDefault="00C8497D" w:rsidP="00A52D2C">
            <w:pPr>
              <w:jc w:val="both"/>
              <w:rPr>
                <w:b/>
                <w:bCs/>
              </w:rPr>
            </w:pPr>
          </w:p>
          <w:p w14:paraId="3CE4926B" w14:textId="5D4C8928" w:rsidR="00A52D2C" w:rsidRDefault="00A52D2C" w:rsidP="00A52D2C">
            <w:pPr>
              <w:jc w:val="both"/>
            </w:pPr>
            <w:r w:rsidRPr="007E26C9">
              <w:rPr>
                <w:b/>
                <w:bCs/>
              </w:rPr>
              <w:t>Problema de nivel básico</w:t>
            </w:r>
            <w:r>
              <w:t xml:space="preserve">: </w:t>
            </w:r>
          </w:p>
          <w:p w14:paraId="2931D661" w14:textId="77777777" w:rsidR="00A52D2C" w:rsidRDefault="00A52D2C" w:rsidP="002F745A">
            <w:pPr>
              <w:jc w:val="both"/>
            </w:pPr>
          </w:p>
          <w:p w14:paraId="79C2AD64" w14:textId="1B225A0D" w:rsidR="002F745A" w:rsidRPr="0083408B" w:rsidRDefault="00CC1A30" w:rsidP="002F745A">
            <w:pPr>
              <w:jc w:val="both"/>
            </w:pPr>
            <w:r>
              <w:t xml:space="preserve">Para el primer diseño, </w:t>
            </w:r>
            <w:r w:rsidR="008D0476">
              <w:t xml:space="preserve">realiza un corte </w:t>
            </w:r>
            <w:r w:rsidR="002F745A" w:rsidRPr="0083408B">
              <w:t>plano de forma totalmente paralela a la base de la lata.</w:t>
            </w:r>
          </w:p>
          <w:p w14:paraId="6926D181" w14:textId="77777777" w:rsidR="00CC1A30" w:rsidRDefault="002F745A" w:rsidP="00CC1A30">
            <w:pPr>
              <w:jc w:val="both"/>
            </w:pPr>
            <w:r>
              <w:t xml:space="preserve"> </w:t>
            </w:r>
          </w:p>
          <w:p w14:paraId="5F2E7F31" w14:textId="77F4106B" w:rsidR="0083408B" w:rsidRPr="00873FB3" w:rsidRDefault="0083408B" w:rsidP="00CC1A30">
            <w:pPr>
              <w:ind w:left="741"/>
              <w:jc w:val="both"/>
            </w:pPr>
            <w:r w:rsidRPr="00873FB3">
              <w:t>A) ¿Qué figura geométrica bidimensional se forma exactamente en la sección cortada?</w:t>
            </w:r>
          </w:p>
          <w:p w14:paraId="15D25FBB" w14:textId="2BFEF0E5" w:rsidR="0083408B" w:rsidRDefault="0083408B" w:rsidP="00873FB3">
            <w:pPr>
              <w:ind w:left="720"/>
              <w:jc w:val="both"/>
            </w:pPr>
            <w:r w:rsidRPr="00873FB3">
              <w:lastRenderedPageBreak/>
              <w:t>B)</w:t>
            </w:r>
            <w:r w:rsidR="00CC1A30">
              <w:t xml:space="preserve"> </w:t>
            </w:r>
            <w:r w:rsidRPr="0083408B">
              <w:t>¿</w:t>
            </w:r>
            <w:r w:rsidR="00CC1A30">
              <w:t>C</w:t>
            </w:r>
            <w:r w:rsidRPr="0083408B">
              <w:t xml:space="preserve">uál es el </w:t>
            </w:r>
            <w:r w:rsidR="00CC1A30">
              <w:t xml:space="preserve">radio </w:t>
            </w:r>
            <w:r w:rsidRPr="0083408B">
              <w:t xml:space="preserve">de la sección plana que se acaba de generar debido al corte? </w:t>
            </w:r>
          </w:p>
          <w:p w14:paraId="2F568A7A" w14:textId="77777777" w:rsidR="00873FB3" w:rsidRDefault="00873FB3" w:rsidP="00873FB3">
            <w:pPr>
              <w:jc w:val="both"/>
            </w:pPr>
          </w:p>
          <w:p w14:paraId="4982E61D" w14:textId="4A861636" w:rsidR="00873FB3" w:rsidRDefault="00873FB3" w:rsidP="00873FB3">
            <w:pPr>
              <w:jc w:val="both"/>
            </w:pPr>
            <w:r w:rsidRPr="007E26C9">
              <w:rPr>
                <w:b/>
                <w:bCs/>
              </w:rPr>
              <w:t xml:space="preserve">Problema de nivel </w:t>
            </w:r>
            <w:r>
              <w:rPr>
                <w:b/>
                <w:bCs/>
              </w:rPr>
              <w:t>intermedio</w:t>
            </w:r>
            <w:r>
              <w:t xml:space="preserve">: </w:t>
            </w:r>
          </w:p>
          <w:p w14:paraId="1679CAA4" w14:textId="77777777" w:rsidR="00873FB3" w:rsidRPr="0083408B" w:rsidRDefault="00873FB3" w:rsidP="00873FB3">
            <w:pPr>
              <w:jc w:val="both"/>
            </w:pPr>
          </w:p>
          <w:p w14:paraId="0D309916" w14:textId="257CBC32" w:rsidR="00DA55DE" w:rsidRPr="00DA55DE" w:rsidRDefault="000D120B" w:rsidP="00DA55DE">
            <w:pPr>
              <w:jc w:val="both"/>
            </w:pPr>
            <w:r>
              <w:t xml:space="preserve">Para hacer otro de </w:t>
            </w:r>
            <w:r w:rsidR="00CC1A30">
              <w:t>los diseños</w:t>
            </w:r>
            <w:r>
              <w:t xml:space="preserve"> </w:t>
            </w:r>
            <w:r w:rsidR="00DA55DE" w:rsidRPr="00DA55DE">
              <w:t>realiza un corte perpendicular a las bases de la lata cilíndrica. El corte se realiza a una distancia de</w:t>
            </w:r>
            <w:r w:rsidR="004053A6">
              <w:t xml:space="preserve"> </w:t>
            </w:r>
            <w:r w:rsidR="00DA55DE" w:rsidRPr="00DA55DE">
              <w:t>2.5 cm del eje central del cilindro.</w:t>
            </w:r>
          </w:p>
          <w:p w14:paraId="1C6DA840" w14:textId="77777777" w:rsidR="00DA55DE" w:rsidRPr="00DA55DE" w:rsidRDefault="00DA55DE" w:rsidP="00654AF6">
            <w:pPr>
              <w:ind w:left="720"/>
              <w:jc w:val="both"/>
            </w:pPr>
            <w:r w:rsidRPr="00654AF6">
              <w:t>A)</w:t>
            </w:r>
            <w:r w:rsidRPr="00DA55DE">
              <w:t xml:space="preserve"> Identifique el nombre de la figura geométrica que se obtiene al realizar este tipo de sección plana.</w:t>
            </w:r>
          </w:p>
          <w:p w14:paraId="35DC6F20" w14:textId="77777777" w:rsidR="00DA55DE" w:rsidRDefault="00DA55DE" w:rsidP="00654AF6">
            <w:pPr>
              <w:ind w:left="720"/>
              <w:jc w:val="both"/>
            </w:pPr>
            <w:r w:rsidRPr="00654AF6">
              <w:t>B)</w:t>
            </w:r>
            <w:r w:rsidRPr="00DA55DE">
              <w:t xml:space="preserve"> Determine el ancho y el largo de la cartulina rectangular que Eduardo debe cortar para cubrir perfectamente la sección plana obtenida.</w:t>
            </w:r>
          </w:p>
          <w:p w14:paraId="01E70069" w14:textId="2CA259F8" w:rsidR="00DA55DE" w:rsidRDefault="00DA55DE" w:rsidP="00DA55DE">
            <w:pPr>
              <w:jc w:val="both"/>
            </w:pPr>
          </w:p>
          <w:p w14:paraId="3449AFD8" w14:textId="4B873D19" w:rsidR="00DA55DE" w:rsidRDefault="00DA55DE" w:rsidP="00DA55DE">
            <w:pPr>
              <w:jc w:val="both"/>
            </w:pPr>
          </w:p>
          <w:p w14:paraId="624A840A" w14:textId="1AECFF5F" w:rsidR="00DA55DE" w:rsidRDefault="00DA55DE" w:rsidP="00DA55DE">
            <w:pPr>
              <w:jc w:val="both"/>
            </w:pPr>
            <w:r w:rsidRPr="007E26C9">
              <w:rPr>
                <w:b/>
                <w:bCs/>
              </w:rPr>
              <w:t xml:space="preserve">Problema de nivel </w:t>
            </w:r>
            <w:r>
              <w:rPr>
                <w:b/>
                <w:bCs/>
              </w:rPr>
              <w:t>avanzado</w:t>
            </w:r>
            <w:r>
              <w:t xml:space="preserve">: </w:t>
            </w:r>
          </w:p>
          <w:p w14:paraId="1C2460E1" w14:textId="6CCBA4E0" w:rsidR="0046280C" w:rsidRDefault="008246DE" w:rsidP="00DA55DE">
            <w:pPr>
              <w:jc w:val="both"/>
            </w:pPr>
            <w:r>
              <w:rPr>
                <w:noProof/>
              </w:rPr>
              <w:drawing>
                <wp:anchor distT="0" distB="0" distL="114300" distR="114300" simplePos="0" relativeHeight="251700736" behindDoc="1" locked="0" layoutInCell="1" allowOverlap="1" wp14:anchorId="2783B6CB" wp14:editId="18C60076">
                  <wp:simplePos x="0" y="0"/>
                  <wp:positionH relativeFrom="column">
                    <wp:posOffset>4263390</wp:posOffset>
                  </wp:positionH>
                  <wp:positionV relativeFrom="paragraph">
                    <wp:posOffset>123971</wp:posOffset>
                  </wp:positionV>
                  <wp:extent cx="1062111" cy="1212273"/>
                  <wp:effectExtent l="0" t="0" r="5080" b="6985"/>
                  <wp:wrapTight wrapText="bothSides">
                    <wp:wrapPolygon edited="0">
                      <wp:start x="0" y="0"/>
                      <wp:lineTo x="0" y="21385"/>
                      <wp:lineTo x="21316" y="21385"/>
                      <wp:lineTo x="21316" y="0"/>
                      <wp:lineTo x="0" y="0"/>
                    </wp:wrapPolygon>
                  </wp:wrapTight>
                  <wp:docPr id="194987258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28549" r="23708"/>
                          <a:stretch>
                            <a:fillRect/>
                          </a:stretch>
                        </pic:blipFill>
                        <pic:spPr bwMode="auto">
                          <a:xfrm>
                            <a:off x="0" y="0"/>
                            <a:ext cx="1062111" cy="12122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A79951B" w14:textId="52AA5D57" w:rsidR="0046280C" w:rsidRDefault="00B914BC" w:rsidP="00DA55DE">
            <w:pPr>
              <w:jc w:val="both"/>
            </w:pPr>
            <w:r>
              <w:t>Otro de los diseño</w:t>
            </w:r>
            <w:r w:rsidR="00173995">
              <w:t xml:space="preserve">s, requiere se coloque </w:t>
            </w:r>
            <w:r w:rsidR="00C8497D">
              <w:t>una parte de una</w:t>
            </w:r>
            <w:r w:rsidR="00173995">
              <w:t xml:space="preserve"> esfera</w:t>
            </w:r>
            <w:r w:rsidR="005574B6">
              <w:t xml:space="preserve"> sobre la lata, </w:t>
            </w:r>
            <w:r w:rsidR="00C8497D">
              <w:t xml:space="preserve">de tal manera sirva como tapa. </w:t>
            </w:r>
            <w:r w:rsidR="00E2181F">
              <w:t xml:space="preserve">Si la esfera </w:t>
            </w:r>
            <w:r w:rsidR="005B1FCD">
              <w:t xml:space="preserve">tiene diámetro </w:t>
            </w:r>
            <w:r w:rsidR="0084537C">
              <w:t xml:space="preserve">de 8 cm, ¿a qué distancia del centro de la esfera debe realizarse el corte para que, al colocar la </w:t>
            </w:r>
            <w:r w:rsidR="000F39F4">
              <w:t>esfera sobre el cilindro,</w:t>
            </w:r>
            <w:r w:rsidR="0084537C">
              <w:t xml:space="preserve"> entre la ca</w:t>
            </w:r>
            <w:r w:rsidR="000F39F4">
              <w:t>r</w:t>
            </w:r>
            <w:r w:rsidR="0084537C">
              <w:t>a lateral del cilindro y la esfera no quede espacio</w:t>
            </w:r>
            <w:r w:rsidR="008246DE">
              <w:t>?</w:t>
            </w:r>
          </w:p>
          <w:p w14:paraId="239F4676" w14:textId="06D84BCF" w:rsidR="0046280C" w:rsidRDefault="0046280C" w:rsidP="00DA55DE">
            <w:pPr>
              <w:jc w:val="both"/>
            </w:pPr>
          </w:p>
          <w:p w14:paraId="7F8C1F92" w14:textId="77777777" w:rsidR="002E66BF" w:rsidRDefault="002E66BF" w:rsidP="00EF7929">
            <w:pPr>
              <w:jc w:val="both"/>
            </w:pPr>
          </w:p>
          <w:p w14:paraId="3BADF8E7" w14:textId="090777E7" w:rsidR="009D414A" w:rsidRPr="009D414A" w:rsidRDefault="00F91BC5" w:rsidP="009D414A">
            <w:pPr>
              <w:jc w:val="both"/>
              <w:rPr>
                <w:rFonts w:cstheme="minorHAnsi"/>
                <w:b/>
                <w:bCs/>
              </w:rPr>
            </w:pPr>
            <w:r>
              <w:rPr>
                <w:rFonts w:cstheme="minorHAnsi"/>
                <w:b/>
                <w:bCs/>
              </w:rPr>
              <w:t>d) Otras i</w:t>
            </w:r>
            <w:r w:rsidR="009D414A" w:rsidRPr="009D414A">
              <w:rPr>
                <w:rFonts w:cstheme="minorHAnsi"/>
                <w:b/>
                <w:bCs/>
              </w:rPr>
              <w:t>deas orientadoras</w:t>
            </w:r>
          </w:p>
          <w:p w14:paraId="1C329B39" w14:textId="77777777" w:rsidR="009D414A" w:rsidRPr="009D414A" w:rsidRDefault="009D414A" w:rsidP="009D414A">
            <w:pPr>
              <w:jc w:val="both"/>
              <w:rPr>
                <w:rFonts w:cstheme="minorHAnsi"/>
                <w:b/>
                <w:bCs/>
              </w:rPr>
            </w:pPr>
            <w:r w:rsidRPr="009D414A">
              <w:rPr>
                <w:rFonts w:cstheme="minorHAnsi"/>
                <w:b/>
                <w:bCs/>
              </w:rPr>
              <w:t>¿Qué se espera que haga?</w:t>
            </w:r>
          </w:p>
          <w:p w14:paraId="5C79A35C" w14:textId="77777777" w:rsidR="009D414A" w:rsidRPr="009D414A" w:rsidRDefault="009D414A" w:rsidP="00BD7511">
            <w:pPr>
              <w:numPr>
                <w:ilvl w:val="0"/>
                <w:numId w:val="40"/>
              </w:numPr>
              <w:jc w:val="both"/>
              <w:rPr>
                <w:rFonts w:cstheme="minorHAnsi"/>
              </w:rPr>
            </w:pPr>
            <w:r w:rsidRPr="009D414A">
              <w:rPr>
                <w:rFonts w:cstheme="minorHAnsi"/>
              </w:rPr>
              <w:t>Reconocer secciones planas en cilindros y esferas.</w:t>
            </w:r>
          </w:p>
          <w:p w14:paraId="417CEF77" w14:textId="77777777" w:rsidR="009D414A" w:rsidRPr="009D414A" w:rsidRDefault="009D414A" w:rsidP="00BD7511">
            <w:pPr>
              <w:numPr>
                <w:ilvl w:val="0"/>
                <w:numId w:val="40"/>
              </w:numPr>
              <w:jc w:val="both"/>
              <w:rPr>
                <w:rFonts w:cstheme="minorHAnsi"/>
              </w:rPr>
            </w:pPr>
            <w:r w:rsidRPr="009D414A">
              <w:rPr>
                <w:rFonts w:cstheme="minorHAnsi"/>
              </w:rPr>
              <w:t>Relacionar las dimensiones de las secciones con los elementos del sólido.</w:t>
            </w:r>
          </w:p>
          <w:p w14:paraId="70FB8969" w14:textId="77777777" w:rsidR="009D414A" w:rsidRPr="009D414A" w:rsidRDefault="009D414A" w:rsidP="00BD7511">
            <w:pPr>
              <w:numPr>
                <w:ilvl w:val="0"/>
                <w:numId w:val="40"/>
              </w:numPr>
              <w:jc w:val="both"/>
              <w:rPr>
                <w:rFonts w:cstheme="minorHAnsi"/>
              </w:rPr>
            </w:pPr>
            <w:r w:rsidRPr="009D414A">
              <w:rPr>
                <w:rFonts w:cstheme="minorHAnsi"/>
              </w:rPr>
              <w:t>Identificar propiedades geométricas de las figuras obtenidas.</w:t>
            </w:r>
          </w:p>
          <w:p w14:paraId="7CD37189" w14:textId="77777777" w:rsidR="009D414A" w:rsidRPr="009D414A" w:rsidRDefault="009D414A" w:rsidP="00BD7511">
            <w:pPr>
              <w:numPr>
                <w:ilvl w:val="0"/>
                <w:numId w:val="40"/>
              </w:numPr>
              <w:jc w:val="both"/>
              <w:rPr>
                <w:rFonts w:cstheme="minorHAnsi"/>
              </w:rPr>
            </w:pPr>
            <w:r w:rsidRPr="009D414A">
              <w:rPr>
                <w:rFonts w:cstheme="minorHAnsi"/>
              </w:rPr>
              <w:t>Resolver problemas métricos asociados a dichas secciones.</w:t>
            </w:r>
          </w:p>
          <w:p w14:paraId="56B7804A" w14:textId="77777777" w:rsidR="009D414A" w:rsidRPr="009D414A" w:rsidRDefault="009D414A" w:rsidP="00BD7511">
            <w:pPr>
              <w:numPr>
                <w:ilvl w:val="0"/>
                <w:numId w:val="40"/>
              </w:numPr>
              <w:jc w:val="both"/>
              <w:rPr>
                <w:rFonts w:cstheme="minorHAnsi"/>
              </w:rPr>
            </w:pPr>
            <w:r w:rsidRPr="009D414A">
              <w:rPr>
                <w:rFonts w:cstheme="minorHAnsi"/>
              </w:rPr>
              <w:t>Interpretar representaciones bidimensionales de cuerpos tridimensionales.</w:t>
            </w:r>
          </w:p>
          <w:p w14:paraId="58C189E6" w14:textId="77777777" w:rsidR="009D414A" w:rsidRPr="009D414A" w:rsidRDefault="009D414A" w:rsidP="009D414A">
            <w:pPr>
              <w:jc w:val="both"/>
              <w:rPr>
                <w:rFonts w:cstheme="minorHAnsi"/>
                <w:b/>
                <w:bCs/>
              </w:rPr>
            </w:pPr>
            <w:r w:rsidRPr="009D414A">
              <w:rPr>
                <w:rFonts w:cstheme="minorHAnsi"/>
                <w:b/>
                <w:bCs/>
              </w:rPr>
              <w:t>¿Cómo lo desarrollará?</w:t>
            </w:r>
          </w:p>
          <w:p w14:paraId="13D40F6E" w14:textId="77777777" w:rsidR="009D414A" w:rsidRPr="009D414A" w:rsidRDefault="009D414A" w:rsidP="00BD7511">
            <w:pPr>
              <w:numPr>
                <w:ilvl w:val="0"/>
                <w:numId w:val="41"/>
              </w:numPr>
              <w:jc w:val="both"/>
              <w:rPr>
                <w:rFonts w:cstheme="minorHAnsi"/>
              </w:rPr>
            </w:pPr>
            <w:r w:rsidRPr="009D414A">
              <w:rPr>
                <w:rFonts w:cstheme="minorHAnsi"/>
              </w:rPr>
              <w:t>Observando modelos físicos.</w:t>
            </w:r>
          </w:p>
          <w:p w14:paraId="49609E64" w14:textId="77777777" w:rsidR="009D414A" w:rsidRPr="009D414A" w:rsidRDefault="009D414A" w:rsidP="00BD7511">
            <w:pPr>
              <w:numPr>
                <w:ilvl w:val="0"/>
                <w:numId w:val="41"/>
              </w:numPr>
              <w:jc w:val="both"/>
              <w:rPr>
                <w:rFonts w:cstheme="minorHAnsi"/>
              </w:rPr>
            </w:pPr>
            <w:r w:rsidRPr="009D414A">
              <w:rPr>
                <w:rFonts w:cstheme="minorHAnsi"/>
              </w:rPr>
              <w:t>Analizando representaciones gráficas.</w:t>
            </w:r>
          </w:p>
          <w:p w14:paraId="1AA93B58" w14:textId="77777777" w:rsidR="009D414A" w:rsidRPr="009D414A" w:rsidRDefault="009D414A" w:rsidP="00BD7511">
            <w:pPr>
              <w:numPr>
                <w:ilvl w:val="0"/>
                <w:numId w:val="41"/>
              </w:numPr>
              <w:jc w:val="both"/>
              <w:rPr>
                <w:rFonts w:cstheme="minorHAnsi"/>
              </w:rPr>
            </w:pPr>
            <w:r w:rsidRPr="009D414A">
              <w:rPr>
                <w:rFonts w:cstheme="minorHAnsi"/>
              </w:rPr>
              <w:t>Realizando simulaciones de cortes.</w:t>
            </w:r>
          </w:p>
          <w:p w14:paraId="695670B7" w14:textId="77777777" w:rsidR="009D414A" w:rsidRPr="009D414A" w:rsidRDefault="009D414A" w:rsidP="00BD7511">
            <w:pPr>
              <w:numPr>
                <w:ilvl w:val="0"/>
                <w:numId w:val="41"/>
              </w:numPr>
              <w:jc w:val="both"/>
              <w:rPr>
                <w:rFonts w:cstheme="minorHAnsi"/>
              </w:rPr>
            </w:pPr>
            <w:r w:rsidRPr="009D414A">
              <w:rPr>
                <w:rFonts w:cstheme="minorHAnsi"/>
              </w:rPr>
              <w:t>Resolviendo problemas contextualizados.</w:t>
            </w:r>
          </w:p>
          <w:p w14:paraId="342EFCD7" w14:textId="77777777" w:rsidR="009D414A" w:rsidRPr="009D414A" w:rsidRDefault="009D414A" w:rsidP="00BD7511">
            <w:pPr>
              <w:numPr>
                <w:ilvl w:val="0"/>
                <w:numId w:val="41"/>
              </w:numPr>
              <w:jc w:val="both"/>
              <w:rPr>
                <w:rFonts w:cstheme="minorHAnsi"/>
              </w:rPr>
            </w:pPr>
            <w:r w:rsidRPr="009D414A">
              <w:rPr>
                <w:rFonts w:cstheme="minorHAnsi"/>
              </w:rPr>
              <w:t>Comparando diferentes tipos de secciones.</w:t>
            </w:r>
          </w:p>
          <w:p w14:paraId="627CBBF4" w14:textId="77777777" w:rsidR="00081877" w:rsidRPr="0056000B" w:rsidRDefault="00081877" w:rsidP="00EF0FE6">
            <w:pPr>
              <w:pStyle w:val="Prrafodelista"/>
              <w:jc w:val="both"/>
              <w:rPr>
                <w:rFonts w:cstheme="minorHAnsi"/>
              </w:rPr>
            </w:pPr>
          </w:p>
        </w:tc>
      </w:tr>
      <w:tr w:rsidR="00081877" w14:paraId="1EA78AC6" w14:textId="77777777" w:rsidTr="7F586E78">
        <w:tc>
          <w:tcPr>
            <w:tcW w:w="8828" w:type="dxa"/>
            <w:gridSpan w:val="3"/>
          </w:tcPr>
          <w:p w14:paraId="4389F5CD" w14:textId="77777777" w:rsidR="00081877" w:rsidRPr="0044288F" w:rsidRDefault="00081877" w:rsidP="00EF0FE6">
            <w:pPr>
              <w:jc w:val="center"/>
              <w:rPr>
                <w:b/>
                <w:bCs/>
                <w:lang w:val="es-ES"/>
              </w:rPr>
            </w:pPr>
            <w:r>
              <w:rPr>
                <w:b/>
                <w:bCs/>
                <w:lang w:val="es-ES"/>
              </w:rPr>
              <w:lastRenderedPageBreak/>
              <w:t>Descripción del r</w:t>
            </w:r>
            <w:r w:rsidRPr="0044288F">
              <w:rPr>
                <w:b/>
                <w:bCs/>
                <w:lang w:val="es-ES"/>
              </w:rPr>
              <w:t>ecurso por utilizar</w:t>
            </w:r>
          </w:p>
        </w:tc>
      </w:tr>
      <w:tr w:rsidR="00081877" w14:paraId="4D0B4CD5" w14:textId="77777777" w:rsidTr="7F586E78">
        <w:tc>
          <w:tcPr>
            <w:tcW w:w="8828" w:type="dxa"/>
            <w:gridSpan w:val="3"/>
          </w:tcPr>
          <w:p w14:paraId="5BEDA73A" w14:textId="0AF1AE82" w:rsidR="002A684C" w:rsidRPr="006B25DE" w:rsidRDefault="00656CC5" w:rsidP="008017DF">
            <w:pPr>
              <w:pStyle w:val="Prrafodelista"/>
              <w:numPr>
                <w:ilvl w:val="3"/>
                <w:numId w:val="16"/>
              </w:numPr>
              <w:ind w:left="599"/>
              <w:jc w:val="both"/>
              <w:rPr>
                <w:rFonts w:cstheme="minorHAnsi"/>
              </w:rPr>
            </w:pPr>
            <w:r w:rsidRPr="006B25DE">
              <w:rPr>
                <w:rFonts w:cstheme="minorHAnsi"/>
              </w:rPr>
              <w:t>Actividad sin apoyo de tecnología</w:t>
            </w:r>
          </w:p>
          <w:p w14:paraId="4388DE9F" w14:textId="60EF2DFC" w:rsidR="00656CC5" w:rsidRPr="008017DF" w:rsidRDefault="00656CC5" w:rsidP="008017DF">
            <w:pPr>
              <w:pStyle w:val="Prrafodelista"/>
              <w:numPr>
                <w:ilvl w:val="1"/>
                <w:numId w:val="41"/>
              </w:numPr>
              <w:jc w:val="both"/>
              <w:rPr>
                <w:rFonts w:cstheme="minorHAnsi"/>
              </w:rPr>
            </w:pPr>
            <w:r w:rsidRPr="008017DF">
              <w:rPr>
                <w:rFonts w:cstheme="minorHAnsi"/>
              </w:rPr>
              <w:t>Nombre del recurso</w:t>
            </w:r>
          </w:p>
          <w:p w14:paraId="2D758804" w14:textId="77777777" w:rsidR="002A684C" w:rsidRPr="002A684C" w:rsidRDefault="002A684C" w:rsidP="002A684C">
            <w:pPr>
              <w:jc w:val="both"/>
              <w:rPr>
                <w:rFonts w:cstheme="minorHAnsi"/>
              </w:rPr>
            </w:pPr>
          </w:p>
          <w:p w14:paraId="74D13F71" w14:textId="18A62556" w:rsidR="00656CC5" w:rsidRPr="002A684C" w:rsidRDefault="00342178" w:rsidP="002A684C">
            <w:pPr>
              <w:jc w:val="both"/>
              <w:rPr>
                <w:rFonts w:cstheme="minorHAnsi"/>
              </w:rPr>
            </w:pPr>
            <w:r>
              <w:rPr>
                <w:rFonts w:cstheme="minorHAnsi"/>
              </w:rPr>
              <w:t xml:space="preserve">                 </w:t>
            </w:r>
            <w:r w:rsidR="00656CC5" w:rsidRPr="002A684C">
              <w:rPr>
                <w:rFonts w:cstheme="minorHAnsi"/>
              </w:rPr>
              <w:t>Modelos tridimensionales y material manipulativo.</w:t>
            </w:r>
          </w:p>
          <w:p w14:paraId="1AD09E47" w14:textId="5B7C69B9" w:rsidR="00656CC5" w:rsidRPr="006F5382" w:rsidRDefault="00C274D2" w:rsidP="006F5382">
            <w:pPr>
              <w:jc w:val="both"/>
              <w:rPr>
                <w:rFonts w:cstheme="minorHAnsi"/>
              </w:rPr>
            </w:pPr>
            <w:r>
              <w:rPr>
                <w:rFonts w:cstheme="minorHAnsi"/>
              </w:rPr>
              <w:t xml:space="preserve">                 </w:t>
            </w:r>
            <w:r w:rsidR="00656CC5" w:rsidRPr="006F5382">
              <w:rPr>
                <w:rFonts w:cstheme="minorHAnsi"/>
              </w:rPr>
              <w:t>Material físico elaborado o disponible en el centro educativo:</w:t>
            </w:r>
          </w:p>
          <w:p w14:paraId="5054C6EF" w14:textId="77777777" w:rsidR="00656CC5" w:rsidRPr="002A684C" w:rsidRDefault="00656CC5" w:rsidP="00BD7511">
            <w:pPr>
              <w:pStyle w:val="Prrafodelista"/>
              <w:numPr>
                <w:ilvl w:val="0"/>
                <w:numId w:val="18"/>
              </w:numPr>
              <w:jc w:val="both"/>
              <w:rPr>
                <w:rFonts w:cstheme="minorHAnsi"/>
              </w:rPr>
            </w:pPr>
            <w:r w:rsidRPr="002A684C">
              <w:rPr>
                <w:rFonts w:cstheme="minorHAnsi"/>
              </w:rPr>
              <w:t>Latas vacías.</w:t>
            </w:r>
          </w:p>
          <w:p w14:paraId="5F60A10E" w14:textId="77777777" w:rsidR="00656CC5" w:rsidRPr="002A684C" w:rsidRDefault="00656CC5" w:rsidP="00BD7511">
            <w:pPr>
              <w:pStyle w:val="Prrafodelista"/>
              <w:numPr>
                <w:ilvl w:val="0"/>
                <w:numId w:val="18"/>
              </w:numPr>
              <w:jc w:val="both"/>
              <w:rPr>
                <w:rFonts w:cstheme="minorHAnsi"/>
              </w:rPr>
            </w:pPr>
            <w:r w:rsidRPr="002A684C">
              <w:rPr>
                <w:rFonts w:cstheme="minorHAnsi"/>
              </w:rPr>
              <w:t>Tubos cilíndricos.</w:t>
            </w:r>
          </w:p>
          <w:p w14:paraId="190F74F3" w14:textId="77777777" w:rsidR="00656CC5" w:rsidRPr="002A684C" w:rsidRDefault="00656CC5" w:rsidP="00BD7511">
            <w:pPr>
              <w:pStyle w:val="Prrafodelista"/>
              <w:numPr>
                <w:ilvl w:val="0"/>
                <w:numId w:val="18"/>
              </w:numPr>
              <w:jc w:val="both"/>
              <w:rPr>
                <w:rFonts w:cstheme="minorHAnsi"/>
              </w:rPr>
            </w:pPr>
            <w:r w:rsidRPr="002A684C">
              <w:rPr>
                <w:rFonts w:cstheme="minorHAnsi"/>
              </w:rPr>
              <w:lastRenderedPageBreak/>
              <w:t>Pelotas de espuma o plástico.</w:t>
            </w:r>
          </w:p>
          <w:p w14:paraId="0106401C" w14:textId="77777777" w:rsidR="00656CC5" w:rsidRPr="002A684C" w:rsidRDefault="00656CC5" w:rsidP="00BD7511">
            <w:pPr>
              <w:pStyle w:val="Prrafodelista"/>
              <w:numPr>
                <w:ilvl w:val="0"/>
                <w:numId w:val="18"/>
              </w:numPr>
              <w:jc w:val="both"/>
              <w:rPr>
                <w:rFonts w:cstheme="minorHAnsi"/>
              </w:rPr>
            </w:pPr>
            <w:r w:rsidRPr="002A684C">
              <w:rPr>
                <w:rFonts w:cstheme="minorHAnsi"/>
              </w:rPr>
              <w:t>Modelos de cuerpos geométricos.</w:t>
            </w:r>
          </w:p>
          <w:p w14:paraId="67D61DA1" w14:textId="77777777" w:rsidR="00656CC5" w:rsidRPr="002A684C" w:rsidRDefault="00656CC5" w:rsidP="00BD7511">
            <w:pPr>
              <w:pStyle w:val="Prrafodelista"/>
              <w:numPr>
                <w:ilvl w:val="0"/>
                <w:numId w:val="18"/>
              </w:numPr>
              <w:jc w:val="both"/>
              <w:rPr>
                <w:rFonts w:cstheme="minorHAnsi"/>
                <w:lang w:val="pt-BR"/>
              </w:rPr>
            </w:pPr>
            <w:r w:rsidRPr="002A684C">
              <w:rPr>
                <w:rFonts w:cstheme="minorHAnsi"/>
                <w:lang w:val="pt-BR"/>
              </w:rPr>
              <w:t xml:space="preserve">Hilo </w:t>
            </w:r>
            <w:proofErr w:type="gramStart"/>
            <w:r w:rsidRPr="002A684C">
              <w:rPr>
                <w:rFonts w:cstheme="minorHAnsi"/>
                <w:lang w:val="pt-BR"/>
              </w:rPr>
              <w:t>o bandas elásticas</w:t>
            </w:r>
            <w:proofErr w:type="gramEnd"/>
            <w:r w:rsidRPr="002A684C">
              <w:rPr>
                <w:rFonts w:cstheme="minorHAnsi"/>
                <w:lang w:val="pt-BR"/>
              </w:rPr>
              <w:t xml:space="preserve"> para representar planos de corte.</w:t>
            </w:r>
          </w:p>
          <w:p w14:paraId="1C3B90D1" w14:textId="77777777" w:rsidR="00656CC5" w:rsidRPr="002A684C" w:rsidRDefault="00656CC5" w:rsidP="00BD7511">
            <w:pPr>
              <w:pStyle w:val="Prrafodelista"/>
              <w:numPr>
                <w:ilvl w:val="0"/>
                <w:numId w:val="18"/>
              </w:numPr>
              <w:jc w:val="both"/>
              <w:rPr>
                <w:rFonts w:cstheme="minorHAnsi"/>
              </w:rPr>
            </w:pPr>
            <w:r w:rsidRPr="002A684C">
              <w:rPr>
                <w:rFonts w:cstheme="minorHAnsi"/>
              </w:rPr>
              <w:t>Cartulina y plantillas.</w:t>
            </w:r>
          </w:p>
          <w:p w14:paraId="5400203C" w14:textId="77777777" w:rsidR="006F5382" w:rsidRDefault="006F5382" w:rsidP="006F5382">
            <w:pPr>
              <w:jc w:val="both"/>
              <w:rPr>
                <w:rFonts w:cstheme="minorHAnsi"/>
              </w:rPr>
            </w:pPr>
          </w:p>
          <w:p w14:paraId="34F4AFB8" w14:textId="6C638CA6" w:rsidR="00656CC5" w:rsidRPr="00D32D75" w:rsidRDefault="00656CC5" w:rsidP="00D32D75">
            <w:pPr>
              <w:jc w:val="both"/>
              <w:rPr>
                <w:rFonts w:cstheme="minorHAnsi"/>
              </w:rPr>
            </w:pPr>
          </w:p>
          <w:p w14:paraId="2A05FC63" w14:textId="77777777" w:rsidR="00656CC5" w:rsidRPr="00D32D75" w:rsidRDefault="00656CC5" w:rsidP="00254989">
            <w:pPr>
              <w:pStyle w:val="Prrafodelista"/>
              <w:numPr>
                <w:ilvl w:val="3"/>
                <w:numId w:val="16"/>
              </w:numPr>
              <w:ind w:left="599"/>
              <w:jc w:val="both"/>
              <w:rPr>
                <w:rFonts w:cstheme="minorHAnsi"/>
              </w:rPr>
            </w:pPr>
            <w:r w:rsidRPr="00D32D75">
              <w:rPr>
                <w:rFonts w:cstheme="minorHAnsi"/>
              </w:rPr>
              <w:t>Actividad con apoyo de tecnología</w:t>
            </w:r>
          </w:p>
          <w:p w14:paraId="42B033F0" w14:textId="44CE70D5" w:rsidR="00656CC5" w:rsidRPr="00D32D75" w:rsidRDefault="00656CC5" w:rsidP="00D32D75">
            <w:pPr>
              <w:jc w:val="both"/>
              <w:rPr>
                <w:rFonts w:cstheme="minorHAnsi"/>
              </w:rPr>
            </w:pPr>
          </w:p>
          <w:p w14:paraId="5D67FBCB" w14:textId="499768F8" w:rsidR="005E4CE6" w:rsidRDefault="00E61FF5" w:rsidP="00F81A35">
            <w:pPr>
              <w:jc w:val="both"/>
              <w:rPr>
                <w:rFonts w:cstheme="minorHAnsi"/>
              </w:rPr>
            </w:pPr>
            <w:r>
              <w:rPr>
                <w:rFonts w:cstheme="minorHAnsi"/>
              </w:rPr>
              <w:t xml:space="preserve">Formas de las secciones planas que se forman de los cortes a una esfera: </w:t>
            </w:r>
            <w:hyperlink r:id="rId33" w:history="1">
              <w:r w:rsidR="005E4CE6" w:rsidRPr="005E4CE6">
                <w:rPr>
                  <w:rStyle w:val="Hipervnculo"/>
                  <w:rFonts w:cstheme="minorHAnsi"/>
                </w:rPr>
                <w:t>Corte en esfera – GeoGebra</w:t>
              </w:r>
            </w:hyperlink>
          </w:p>
          <w:p w14:paraId="5F44A860" w14:textId="010562A6" w:rsidR="00E61FF5" w:rsidRDefault="00E61FF5" w:rsidP="00F81A35">
            <w:pPr>
              <w:jc w:val="both"/>
              <w:rPr>
                <w:rFonts w:cstheme="minorHAnsi"/>
              </w:rPr>
            </w:pPr>
            <w:r>
              <w:rPr>
                <w:rFonts w:cstheme="minorHAnsi"/>
              </w:rPr>
              <w:t xml:space="preserve">Medidas de elementos de las figuras que se forman de los cortes de una esfera: </w:t>
            </w:r>
            <w:hyperlink r:id="rId34" w:history="1">
              <w:r w:rsidRPr="00E61FF5">
                <w:rPr>
                  <w:rStyle w:val="Hipervnculo"/>
                  <w:rFonts w:cstheme="minorHAnsi"/>
                </w:rPr>
                <w:t>Presentación de PowerPoint</w:t>
              </w:r>
            </w:hyperlink>
          </w:p>
          <w:p w14:paraId="4B3FF6D4" w14:textId="77777777" w:rsidR="00FF4C01" w:rsidRDefault="00830CBB" w:rsidP="00F81A35">
            <w:pPr>
              <w:jc w:val="both"/>
              <w:rPr>
                <w:rFonts w:cstheme="minorHAnsi"/>
              </w:rPr>
            </w:pPr>
            <w:r>
              <w:rPr>
                <w:rFonts w:cstheme="minorHAnsi"/>
              </w:rPr>
              <w:t xml:space="preserve">Visualizar las secciones planas de un cilindro que se forman con un corte: </w:t>
            </w:r>
            <w:hyperlink r:id="rId35" w:history="1">
              <w:r w:rsidRPr="00830CBB">
                <w:rPr>
                  <w:rStyle w:val="Hipervnculo"/>
                  <w:rFonts w:cstheme="minorHAnsi"/>
                </w:rPr>
                <w:t>Secciones planas a un cilindro – GeoGebra</w:t>
              </w:r>
            </w:hyperlink>
            <w:r w:rsidR="00FF4C01">
              <w:rPr>
                <w:rFonts w:cstheme="minorHAnsi"/>
              </w:rPr>
              <w:t xml:space="preserve"> </w:t>
            </w:r>
          </w:p>
          <w:p w14:paraId="775E3650" w14:textId="23EAB108" w:rsidR="00FF4C01" w:rsidRPr="00FF4C01" w:rsidRDefault="00FF4C01" w:rsidP="00F81A35">
            <w:pPr>
              <w:jc w:val="both"/>
              <w:rPr>
                <w:rFonts w:cstheme="minorHAnsi"/>
              </w:rPr>
            </w:pPr>
            <w:r>
              <w:rPr>
                <w:rFonts w:cstheme="minorHAnsi"/>
              </w:rPr>
              <w:t xml:space="preserve">Para </w:t>
            </w:r>
            <w:r w:rsidR="002E6855">
              <w:rPr>
                <w:rFonts w:cstheme="minorHAnsi"/>
              </w:rPr>
              <w:t xml:space="preserve">dibujar y manipular </w:t>
            </w:r>
            <w:r w:rsidR="00B0716D">
              <w:rPr>
                <w:rFonts w:cstheme="minorHAnsi"/>
              </w:rPr>
              <w:t xml:space="preserve">figuras que representan </w:t>
            </w:r>
            <w:r w:rsidR="002E6855">
              <w:rPr>
                <w:rFonts w:cstheme="minorHAnsi"/>
              </w:rPr>
              <w:t>sólidos</w:t>
            </w:r>
            <w:r>
              <w:rPr>
                <w:rFonts w:cstheme="minorHAnsi"/>
              </w:rPr>
              <w:t xml:space="preserve">: </w:t>
            </w:r>
            <w:hyperlink r:id="rId36" w:history="1">
              <w:r w:rsidRPr="00FF4C01">
                <w:rPr>
                  <w:rStyle w:val="Hipervnculo"/>
                  <w:rFonts w:cstheme="minorHAnsi"/>
                </w:rPr>
                <w:t>Calculadora 3D - GeoGebra</w:t>
              </w:r>
            </w:hyperlink>
          </w:p>
          <w:p w14:paraId="75EE2DA7" w14:textId="74568B4D" w:rsidR="00830CBB" w:rsidRPr="005E4CE6" w:rsidRDefault="00830CBB" w:rsidP="005E4CE6">
            <w:pPr>
              <w:jc w:val="both"/>
              <w:rPr>
                <w:rFonts w:cstheme="minorHAnsi"/>
              </w:rPr>
            </w:pPr>
          </w:p>
          <w:p w14:paraId="0152E14A" w14:textId="77777777" w:rsidR="003B50C5" w:rsidRDefault="003B50C5" w:rsidP="00B31A8D">
            <w:pPr>
              <w:jc w:val="both"/>
              <w:rPr>
                <w:rFonts w:cstheme="minorHAnsi"/>
              </w:rPr>
            </w:pPr>
            <w:r w:rsidRPr="003B50C5">
              <w:rPr>
                <w:rFonts w:cstheme="minorHAnsi"/>
              </w:rPr>
              <w:t>El uso didáctico de este recurso permite que los estudiantes construyan cilindros y esferas para comprender mejor sus formas y propiedades espaciales. A través de la simulación de cortes planos, los alumnos pueden observar directamente las secciones resultantes y comparar cómo cambian estas figuras según las diferentes orientaciones del corte. Finalmente, esta experiencia práctica facilita la verificación de las propiedades geométricas y métricas de los cuerpos, transformando la teoría matemática en un aprendizaje visual y sencillo.</w:t>
            </w:r>
          </w:p>
          <w:p w14:paraId="3FA58C7C" w14:textId="77777777" w:rsidR="00081877" w:rsidRPr="002A684C" w:rsidRDefault="00081877" w:rsidP="003B50C5">
            <w:pPr>
              <w:pStyle w:val="Prrafodelista"/>
              <w:jc w:val="both"/>
              <w:rPr>
                <w:rFonts w:cstheme="minorHAnsi"/>
                <w:color w:val="767171" w:themeColor="background2" w:themeShade="80"/>
              </w:rPr>
            </w:pPr>
          </w:p>
        </w:tc>
      </w:tr>
      <w:tr w:rsidR="00081877" w14:paraId="2B7FB143" w14:textId="77777777" w:rsidTr="7F586E78">
        <w:tc>
          <w:tcPr>
            <w:tcW w:w="8828" w:type="dxa"/>
            <w:gridSpan w:val="3"/>
          </w:tcPr>
          <w:p w14:paraId="458F74C6" w14:textId="77777777" w:rsidR="00081877" w:rsidRPr="002A684C" w:rsidRDefault="00081877" w:rsidP="00EF0FE6">
            <w:pPr>
              <w:jc w:val="center"/>
              <w:rPr>
                <w:rFonts w:cstheme="minorHAnsi"/>
                <w:lang w:val="es-ES"/>
              </w:rPr>
            </w:pPr>
            <w:r w:rsidRPr="002A684C">
              <w:rPr>
                <w:rFonts w:cstheme="minorHAnsi"/>
                <w:lang w:val="es-ES"/>
              </w:rPr>
              <w:t>Recursos complementarios</w:t>
            </w:r>
          </w:p>
        </w:tc>
      </w:tr>
      <w:tr w:rsidR="00081877" w14:paraId="502B37F7" w14:textId="77777777" w:rsidTr="7F586E78">
        <w:tc>
          <w:tcPr>
            <w:tcW w:w="8828" w:type="dxa"/>
            <w:gridSpan w:val="3"/>
          </w:tcPr>
          <w:p w14:paraId="13B97258" w14:textId="77777777" w:rsidR="00BB72FE" w:rsidRPr="000E1E46" w:rsidRDefault="00BB72FE" w:rsidP="000E1E46">
            <w:pPr>
              <w:rPr>
                <w:rFonts w:cstheme="minorHAnsi"/>
              </w:rPr>
            </w:pPr>
            <w:r w:rsidRPr="000E1E46">
              <w:rPr>
                <w:rFonts w:cstheme="minorHAnsi"/>
              </w:rPr>
              <w:t>Enlaces web</w:t>
            </w:r>
          </w:p>
          <w:p w14:paraId="3F7D3A44" w14:textId="77777777" w:rsidR="00BB72FE" w:rsidRPr="00B31A8D" w:rsidRDefault="00BB72FE" w:rsidP="00BD7511">
            <w:pPr>
              <w:pStyle w:val="Prrafodelista"/>
              <w:numPr>
                <w:ilvl w:val="0"/>
                <w:numId w:val="18"/>
              </w:numPr>
              <w:rPr>
                <w:rFonts w:cstheme="minorHAnsi"/>
              </w:rPr>
            </w:pPr>
            <w:r w:rsidRPr="00B31A8D">
              <w:rPr>
                <w:rFonts w:cstheme="minorHAnsi"/>
              </w:rPr>
              <w:t>Khan Academy – Geometría espacial:</w:t>
            </w:r>
            <w:r w:rsidRPr="00B31A8D">
              <w:rPr>
                <w:rFonts w:cstheme="minorHAnsi"/>
              </w:rPr>
              <w:br/>
            </w:r>
            <w:hyperlink r:id="rId37" w:history="1">
              <w:r w:rsidRPr="00B31A8D">
                <w:rPr>
                  <w:rStyle w:val="Hipervnculo"/>
                  <w:rFonts w:cstheme="minorHAnsi"/>
                </w:rPr>
                <w:t>https://es.khanacademy.org/math/geometry</w:t>
              </w:r>
            </w:hyperlink>
          </w:p>
          <w:p w14:paraId="42312276" w14:textId="77777777" w:rsidR="00BB72FE" w:rsidRPr="00B31A8D" w:rsidRDefault="00BB72FE" w:rsidP="00BD7511">
            <w:pPr>
              <w:pStyle w:val="Prrafodelista"/>
              <w:numPr>
                <w:ilvl w:val="0"/>
                <w:numId w:val="18"/>
              </w:numPr>
              <w:rPr>
                <w:rFonts w:cstheme="minorHAnsi"/>
              </w:rPr>
            </w:pPr>
            <w:r w:rsidRPr="00B31A8D">
              <w:rPr>
                <w:rFonts w:cstheme="minorHAnsi"/>
              </w:rPr>
              <w:t>Recursos interactivos de geometría espacial:</w:t>
            </w:r>
            <w:r w:rsidRPr="00B31A8D">
              <w:rPr>
                <w:rFonts w:cstheme="minorHAnsi"/>
              </w:rPr>
              <w:br/>
            </w:r>
            <w:hyperlink r:id="rId38" w:history="1">
              <w:r w:rsidRPr="00B31A8D">
                <w:rPr>
                  <w:rStyle w:val="Hipervnculo"/>
                  <w:rFonts w:cstheme="minorHAnsi"/>
                </w:rPr>
                <w:t>https://www.mathsisfun.com/geometry/</w:t>
              </w:r>
            </w:hyperlink>
          </w:p>
          <w:p w14:paraId="7203E7F3" w14:textId="0836F02D" w:rsidR="00BB72FE" w:rsidRPr="000E1E46" w:rsidRDefault="00BB72FE" w:rsidP="000E1E46">
            <w:pPr>
              <w:rPr>
                <w:rFonts w:cstheme="minorHAnsi"/>
              </w:rPr>
            </w:pPr>
          </w:p>
          <w:p w14:paraId="1AE64260" w14:textId="77777777" w:rsidR="00BB72FE" w:rsidRPr="000E1E46" w:rsidRDefault="00BB72FE" w:rsidP="000E1E46">
            <w:pPr>
              <w:rPr>
                <w:rFonts w:cstheme="minorHAnsi"/>
              </w:rPr>
            </w:pPr>
            <w:r w:rsidRPr="000E1E46">
              <w:rPr>
                <w:rFonts w:cstheme="minorHAnsi"/>
              </w:rPr>
              <w:t>Videos</w:t>
            </w:r>
          </w:p>
          <w:p w14:paraId="0E8D2256" w14:textId="77777777" w:rsidR="00BB72FE" w:rsidRPr="00B31A8D" w:rsidRDefault="00BB72FE" w:rsidP="00BD7511">
            <w:pPr>
              <w:pStyle w:val="Prrafodelista"/>
              <w:numPr>
                <w:ilvl w:val="0"/>
                <w:numId w:val="18"/>
              </w:numPr>
              <w:rPr>
                <w:rFonts w:cstheme="minorHAnsi"/>
              </w:rPr>
            </w:pPr>
            <w:r w:rsidRPr="00B31A8D">
              <w:rPr>
                <w:rFonts w:cstheme="minorHAnsi"/>
              </w:rPr>
              <w:t xml:space="preserve">GeoGebra en </w:t>
            </w:r>
            <w:proofErr w:type="gramStart"/>
            <w:r w:rsidRPr="00B31A8D">
              <w:rPr>
                <w:rFonts w:cstheme="minorHAnsi"/>
              </w:rPr>
              <w:t>Español</w:t>
            </w:r>
            <w:proofErr w:type="gramEnd"/>
            <w:r w:rsidRPr="00B31A8D">
              <w:rPr>
                <w:rFonts w:cstheme="minorHAnsi"/>
              </w:rPr>
              <w:t xml:space="preserve"> – Geometría 3D.</w:t>
            </w:r>
          </w:p>
          <w:p w14:paraId="576AFF54" w14:textId="77777777" w:rsidR="00BB72FE" w:rsidRPr="00B31A8D" w:rsidRDefault="00BB72FE" w:rsidP="00BD7511">
            <w:pPr>
              <w:pStyle w:val="Prrafodelista"/>
              <w:numPr>
                <w:ilvl w:val="0"/>
                <w:numId w:val="18"/>
              </w:numPr>
              <w:rPr>
                <w:rFonts w:cstheme="minorHAnsi"/>
              </w:rPr>
            </w:pPr>
            <w:r w:rsidRPr="00B31A8D">
              <w:rPr>
                <w:rFonts w:cstheme="minorHAnsi"/>
              </w:rPr>
              <w:t xml:space="preserve">Khan Academy en </w:t>
            </w:r>
            <w:proofErr w:type="gramStart"/>
            <w:r w:rsidRPr="00B31A8D">
              <w:rPr>
                <w:rFonts w:cstheme="minorHAnsi"/>
              </w:rPr>
              <w:t>Español</w:t>
            </w:r>
            <w:proofErr w:type="gramEnd"/>
            <w:r w:rsidRPr="00B31A8D">
              <w:rPr>
                <w:rFonts w:cstheme="minorHAnsi"/>
              </w:rPr>
              <w:t xml:space="preserve"> – Sólidos geométricos.</w:t>
            </w:r>
          </w:p>
          <w:p w14:paraId="3ED21B4C" w14:textId="77777777" w:rsidR="00BB72FE" w:rsidRPr="00B31A8D" w:rsidRDefault="00BB72FE" w:rsidP="00BD7511">
            <w:pPr>
              <w:pStyle w:val="Prrafodelista"/>
              <w:numPr>
                <w:ilvl w:val="0"/>
                <w:numId w:val="18"/>
              </w:numPr>
              <w:rPr>
                <w:rFonts w:cstheme="minorHAnsi"/>
              </w:rPr>
            </w:pPr>
            <w:r w:rsidRPr="00B31A8D">
              <w:rPr>
                <w:rFonts w:cstheme="minorHAnsi"/>
              </w:rPr>
              <w:t>Videos educativos sobre secciones planas de cuerpos geométricos.</w:t>
            </w:r>
          </w:p>
          <w:p w14:paraId="1D6E0E06" w14:textId="349B4B40" w:rsidR="00BB72FE" w:rsidRPr="00B31A8D" w:rsidRDefault="00BB72FE" w:rsidP="000E1E46">
            <w:pPr>
              <w:pStyle w:val="Prrafodelista"/>
              <w:rPr>
                <w:rFonts w:cstheme="minorHAnsi"/>
              </w:rPr>
            </w:pPr>
          </w:p>
          <w:p w14:paraId="17812EFF" w14:textId="347E033B" w:rsidR="000F6D10" w:rsidRDefault="000F6D10" w:rsidP="000E1E46">
            <w:pPr>
              <w:rPr>
                <w:rFonts w:cstheme="minorHAnsi"/>
              </w:rPr>
            </w:pPr>
            <w:r w:rsidRPr="000F6D10">
              <w:rPr>
                <w:rFonts w:cstheme="minorHAnsi"/>
              </w:rPr>
              <w:t>Como material de refuerzo para el hogar, se propone una ficha práctica con ejercicios sencillos para identificar secciones planas y cada uno de sus elementos. Este recurso incluye actividades visuales para relacionar imágenes de sólidos con sus respectivos cortes, así como problemas contextualizados sobre cilindros y esferas presentes en la vida cotidiana. Por último, se invita a los estudiantes a realizar una actividad de observación dentro de su propio hogar para descubrir e identificar posibles secciones planas en los objetos que los rodean.</w:t>
            </w:r>
          </w:p>
          <w:p w14:paraId="2A2272B9" w14:textId="2C72D414" w:rsidR="00BB72FE" w:rsidRPr="002D63B4" w:rsidRDefault="00BB72FE" w:rsidP="002D63B4">
            <w:pPr>
              <w:ind w:left="360"/>
              <w:rPr>
                <w:rFonts w:cstheme="minorHAnsi"/>
              </w:rPr>
            </w:pPr>
          </w:p>
          <w:p w14:paraId="0B1FCC00" w14:textId="1566946D" w:rsidR="00BB72FE" w:rsidRDefault="00D83895" w:rsidP="00D83895">
            <w:pPr>
              <w:rPr>
                <w:rFonts w:cstheme="minorHAnsi"/>
              </w:rPr>
            </w:pPr>
            <w:r w:rsidRPr="00D83895">
              <w:rPr>
                <w:rFonts w:cstheme="minorHAnsi"/>
              </w:rPr>
              <w:lastRenderedPageBreak/>
              <w:t>El banco de ítems complementarios ofrece una variedad de preguntas de selección única diseñadas para evaluar el aprendizaje de forma directa. A través de estos ejercicios, los estudiantes podrán identificar la figura plana que se obtiene mediante un corte, relacionar las dimensiones de esa sección con las medidas generales del sólido y determinar radios o diámetros específicos. Además, el material incluye reactivos para reconocer las propiedades geométricas de cilindros y esferas, cerrando con la resolución de problemas contextualizados que aplican el concepto de cortes y secciones a situaciones prácticas.</w:t>
            </w:r>
          </w:p>
          <w:p w14:paraId="4D3E3E55" w14:textId="77777777" w:rsidR="00D83895" w:rsidRPr="00D83895" w:rsidRDefault="00D83895" w:rsidP="00D83895">
            <w:pPr>
              <w:rPr>
                <w:rFonts w:cstheme="minorHAnsi"/>
              </w:rPr>
            </w:pPr>
          </w:p>
          <w:p w14:paraId="4F67AE90" w14:textId="599BCB41" w:rsidR="00BB72FE" w:rsidRDefault="00853862" w:rsidP="00853862">
            <w:pPr>
              <w:jc w:val="both"/>
              <w:rPr>
                <w:rFonts w:cstheme="minorHAnsi"/>
              </w:rPr>
            </w:pPr>
            <w:r w:rsidRPr="00853862">
              <w:rPr>
                <w:rFonts w:cstheme="minorHAnsi"/>
              </w:rPr>
              <w:t>Para ofrecer recursos de apoyos educativos basados en el Diseño Universal para el Aprendizaje (DUA), se propone el uso de material concreto manipulativo y modelos tridimensionales ampliados que faciliten la experimentación directa. Estas herramientas incorporan colores llamativos para diferenciar claramente los sólidos de sus secciones, acompañadas de esquemas visuales paso a paso e instrucciones simplificadas con apoyos gráficos adaptados a todo tipo de estudiantes. Finalmente, el recurso se complementa con organizadores visuales diseñados para relacionar de forma sencilla y directa los cuerpos sólidos con sus respectivas figuras planas.</w:t>
            </w:r>
          </w:p>
          <w:p w14:paraId="42365228" w14:textId="77777777" w:rsidR="00853862" w:rsidRPr="00853862" w:rsidRDefault="00853862" w:rsidP="00853862">
            <w:pPr>
              <w:jc w:val="both"/>
              <w:rPr>
                <w:rFonts w:cstheme="minorHAnsi"/>
              </w:rPr>
            </w:pPr>
          </w:p>
          <w:p w14:paraId="5808DE54" w14:textId="2A954FC0" w:rsidR="00BB72FE" w:rsidRDefault="006E2845" w:rsidP="006E2845">
            <w:pPr>
              <w:jc w:val="both"/>
              <w:rPr>
                <w:rFonts w:cstheme="minorHAnsi"/>
              </w:rPr>
            </w:pPr>
            <w:r w:rsidRPr="006E2845">
              <w:rPr>
                <w:rFonts w:cstheme="minorHAnsi"/>
              </w:rPr>
              <w:t>Los materiales de profundización están diseñados para elevar el nivel de análisis mediante problemas matemáticos que involucran el cálculo de áreas en secciones planas. Este recurso incluye actividades para comparar diferentes tipos de cortes dentro de un mismo sólido y analizar sus aplicaciones reales en los campos de la arquitectura y la ingeniería. Además, se promueve la exploración de las secciones cónicas como una extensión natural del tema y la modelación de situaciones reales utilizando software geométrico dinámico.</w:t>
            </w:r>
          </w:p>
          <w:p w14:paraId="6A7415E4" w14:textId="77777777" w:rsidR="006E2845" w:rsidRPr="006E2845" w:rsidRDefault="006E2845" w:rsidP="006E2845">
            <w:pPr>
              <w:jc w:val="both"/>
              <w:rPr>
                <w:rFonts w:cstheme="minorHAnsi"/>
              </w:rPr>
            </w:pPr>
          </w:p>
          <w:p w14:paraId="3FF6A4CB" w14:textId="66916050" w:rsidR="00BB72FE" w:rsidRPr="0055117F" w:rsidRDefault="0055117F" w:rsidP="0055117F">
            <w:pPr>
              <w:jc w:val="both"/>
              <w:rPr>
                <w:rFonts w:cstheme="minorHAnsi"/>
              </w:rPr>
            </w:pPr>
            <w:r w:rsidRPr="0055117F">
              <w:rPr>
                <w:rFonts w:cstheme="minorHAnsi"/>
              </w:rPr>
              <w:t>Como observaciones generales, se recomienda adaptar todos los recursos según las condiciones de conectividad y la tecnología disponible en cada centro educativo, priorizando el uso de material concreto cuando no se disponga de herramientas digitales. Asimismo, es fundamental favorecer actividades de visualización espacial para fortalecer la comprensión geométrica y promover la argumentación matemática a través de preguntas orientadoras. Por último, se debe relacionar constantemente las figuras planas obtenidas con los elementos del sólido original, utilizando siempre ejemplos cercanos a la realidad para consolidar de mejor manera la comprensión conceptual.</w:t>
            </w:r>
          </w:p>
          <w:p w14:paraId="60C0668E" w14:textId="77777777" w:rsidR="00081877" w:rsidRPr="00103A43" w:rsidRDefault="00081877" w:rsidP="00EF0FE6">
            <w:pPr>
              <w:jc w:val="both"/>
              <w:rPr>
                <w:rFonts w:cstheme="minorHAnsi"/>
              </w:rPr>
            </w:pPr>
          </w:p>
        </w:tc>
      </w:tr>
      <w:tr w:rsidR="00081877" w14:paraId="486E69FE" w14:textId="77777777" w:rsidTr="7F586E78">
        <w:tc>
          <w:tcPr>
            <w:tcW w:w="8828" w:type="dxa"/>
            <w:gridSpan w:val="3"/>
          </w:tcPr>
          <w:p w14:paraId="250EEB87" w14:textId="77777777" w:rsidR="00081877" w:rsidRPr="000065EF" w:rsidRDefault="00081877" w:rsidP="00EF0FE6">
            <w:pPr>
              <w:jc w:val="center"/>
              <w:rPr>
                <w:b/>
                <w:bCs/>
                <w:color w:val="0070C0"/>
                <w:lang w:val="es-ES"/>
              </w:rPr>
            </w:pPr>
            <w:r w:rsidRPr="000065EF">
              <w:rPr>
                <w:b/>
                <w:bCs/>
                <w:lang w:val="es-ES"/>
              </w:rPr>
              <w:t>Bibliografía</w:t>
            </w:r>
          </w:p>
        </w:tc>
      </w:tr>
      <w:tr w:rsidR="00081877" w14:paraId="527DC4CC" w14:textId="77777777" w:rsidTr="7F586E78">
        <w:tc>
          <w:tcPr>
            <w:tcW w:w="8828" w:type="dxa"/>
            <w:gridSpan w:val="3"/>
          </w:tcPr>
          <w:p w14:paraId="4EE507D8" w14:textId="77777777" w:rsidR="00081877" w:rsidRDefault="279A3870" w:rsidP="00EF0FE6">
            <w:pPr>
              <w:rPr>
                <w:b/>
                <w:bCs/>
                <w:color w:val="0070C0"/>
                <w:lang w:val="es-ES"/>
              </w:rPr>
            </w:pPr>
            <w:r w:rsidRPr="7F586E78">
              <w:rPr>
                <w:b/>
                <w:bCs/>
                <w:color w:val="0070C0"/>
                <w:lang w:val="es-ES"/>
              </w:rPr>
              <w:t>(tres recomendaciones máximo)</w:t>
            </w:r>
          </w:p>
          <w:p w14:paraId="6E4802C0" w14:textId="7FD0F05A" w:rsidR="00081877" w:rsidRPr="00070AC7" w:rsidRDefault="123596FD" w:rsidP="7F586E78">
            <w:pPr>
              <w:tabs>
                <w:tab w:val="left" w:pos="851"/>
              </w:tabs>
              <w:ind w:left="709" w:hanging="709"/>
            </w:pPr>
            <w:r w:rsidRPr="7F586E78">
              <w:rPr>
                <w:rFonts w:eastAsiaTheme="minorEastAsia"/>
                <w:lang w:val="es"/>
              </w:rPr>
              <w:t>Ministerio de Educación Pública (2012). Programas de Estudio Matemáticas I, II y III Ciclos de la Educación General Básica y Ciclo Diversificado. San José, Costa Rica</w:t>
            </w:r>
            <w:r w:rsidRPr="7F586E78">
              <w:rPr>
                <w:rFonts w:ascii="Arial" w:eastAsia="Arial" w:hAnsi="Arial" w:cs="Arial"/>
                <w:sz w:val="24"/>
                <w:szCs w:val="24"/>
                <w:lang w:val="es"/>
              </w:rPr>
              <w:t>.</w:t>
            </w:r>
          </w:p>
          <w:p w14:paraId="4D61DE62" w14:textId="33134870" w:rsidR="00081877" w:rsidRPr="00070AC7" w:rsidRDefault="00081877" w:rsidP="7F586E78">
            <w:pPr>
              <w:tabs>
                <w:tab w:val="left" w:pos="851"/>
              </w:tabs>
              <w:ind w:left="709" w:hanging="709"/>
              <w:rPr>
                <w:rFonts w:ascii="Arial" w:eastAsia="Arial" w:hAnsi="Arial" w:cs="Arial"/>
                <w:sz w:val="24"/>
                <w:szCs w:val="24"/>
                <w:lang w:val="es"/>
              </w:rPr>
            </w:pPr>
          </w:p>
          <w:p w14:paraId="6ABE09C5" w14:textId="3065B0B2" w:rsidR="00081877" w:rsidRPr="00F81A35" w:rsidRDefault="123596FD" w:rsidP="7F586E78">
            <w:pPr>
              <w:rPr>
                <w:b/>
                <w:bCs/>
                <w:color w:val="0070C0"/>
                <w:lang w:val="es-ES"/>
              </w:rPr>
            </w:pPr>
            <w:r w:rsidRPr="00F81A35">
              <w:rPr>
                <w:rFonts w:eastAsiaTheme="minorEastAsia"/>
              </w:rPr>
              <w:t>“Orientaciones para la Mediación Pedagógica en Geometría con Ítems de la PNE 2024”</w:t>
            </w:r>
          </w:p>
          <w:p w14:paraId="7AAE559E" w14:textId="4B230200" w:rsidR="00081877" w:rsidRPr="00F81A35" w:rsidRDefault="00081877" w:rsidP="7F586E78"/>
          <w:p w14:paraId="5998B5A8" w14:textId="5D190ECF" w:rsidR="00081877" w:rsidRPr="00070AC7" w:rsidRDefault="123596FD" w:rsidP="7F586E78">
            <w:pPr>
              <w:rPr>
                <w:rFonts w:eastAsiaTheme="minorEastAsia"/>
                <w:highlight w:val="yellow"/>
              </w:rPr>
            </w:pPr>
            <w:r w:rsidRPr="00F81A35">
              <w:rPr>
                <w:rFonts w:eastAsiaTheme="minorEastAsia"/>
              </w:rPr>
              <w:t>Dirección de Gestión y Evaluación de la Calidad del MEP (DGEC-MEP). (2026). Educación Formal. Pruebas Nacional estandarizada. Ítems de Práctica 2026.</w:t>
            </w:r>
          </w:p>
        </w:tc>
      </w:tr>
    </w:tbl>
    <w:p w14:paraId="4BE336C9" w14:textId="77777777" w:rsidR="009452CC" w:rsidRDefault="009452CC" w:rsidP="00EE6E95">
      <w:pPr>
        <w:spacing w:after="0" w:line="240" w:lineRule="auto"/>
        <w:jc w:val="both"/>
        <w:rPr>
          <w:rFonts w:ascii="Arial" w:hAnsi="Arial" w:cs="Arial"/>
          <w:b/>
          <w:bCs/>
          <w:sz w:val="24"/>
          <w:szCs w:val="24"/>
        </w:rPr>
      </w:pPr>
    </w:p>
    <w:p w14:paraId="64C73374" w14:textId="39827BDA" w:rsidR="009262BB" w:rsidRDefault="009262BB"/>
    <w:sectPr w:rsidR="009262BB" w:rsidSect="00F32602">
      <w:headerReference w:type="default" r:id="rId39"/>
      <w:footerReference w:type="default" r:id="rId40"/>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3E0A" w14:textId="77777777" w:rsidR="00AA29E6" w:rsidRPr="00752D17" w:rsidRDefault="00AA29E6" w:rsidP="006526DF">
      <w:pPr>
        <w:spacing w:after="0" w:line="240" w:lineRule="auto"/>
      </w:pPr>
      <w:r w:rsidRPr="00752D17">
        <w:separator/>
      </w:r>
    </w:p>
  </w:endnote>
  <w:endnote w:type="continuationSeparator" w:id="0">
    <w:p w14:paraId="6F724551" w14:textId="77777777" w:rsidR="00AA29E6" w:rsidRPr="00752D17" w:rsidRDefault="00AA29E6"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42A10C"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224B8AFB" w:rsidR="006526DF" w:rsidRPr="002A4C79" w:rsidRDefault="00D25960" w:rsidP="00D25960">
    <w:pPr>
      <w:pStyle w:val="Piedepgina"/>
      <w:tabs>
        <w:tab w:val="left" w:pos="6790"/>
      </w:tabs>
      <w:rPr>
        <w:rFonts w:ascii="Verdana" w:hAnsi="Verdana" w:cstheme="minorHAnsi"/>
        <w:color w:val="0563C1" w:themeColor="hyperlink"/>
        <w:sz w:val="24"/>
        <w:szCs w:val="24"/>
        <w:u w:val="single"/>
      </w:rPr>
    </w:pPr>
    <w:r>
      <w:rPr>
        <w:rFonts w:ascii="Verdana" w:hAnsi="Verdana" w:cstheme="minorHAnsi"/>
        <w:color w:val="0563C1" w:themeColor="hyperlink"/>
        <w:sz w:val="24"/>
        <w:szCs w:val="24"/>
        <w:u w:val="singl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D32BF" w14:textId="77777777" w:rsidR="00AA29E6" w:rsidRPr="00752D17" w:rsidRDefault="00AA29E6" w:rsidP="006526DF">
      <w:pPr>
        <w:spacing w:after="0" w:line="240" w:lineRule="auto"/>
      </w:pPr>
      <w:r w:rsidRPr="00752D17">
        <w:separator/>
      </w:r>
    </w:p>
  </w:footnote>
  <w:footnote w:type="continuationSeparator" w:id="0">
    <w:p w14:paraId="1ABF9FB6" w14:textId="77777777" w:rsidR="00AA29E6" w:rsidRPr="00752D17" w:rsidRDefault="00AA29E6"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0F2BE70D" w:rsidR="00131A5A" w:rsidRDefault="00D25960">
    <w:pPr>
      <w:pStyle w:val="Encabezado"/>
      <w:rPr>
        <w:noProof/>
      </w:rPr>
    </w:pPr>
    <w:r>
      <w:rPr>
        <w:noProof/>
        <w14:ligatures w14:val="standardContextual"/>
      </w:rPr>
      <w:drawing>
        <wp:anchor distT="0" distB="0" distL="114300" distR="114300" simplePos="0" relativeHeight="251682816" behindDoc="1" locked="0" layoutInCell="1" allowOverlap="1" wp14:anchorId="722644BE" wp14:editId="325AFED1">
          <wp:simplePos x="0" y="0"/>
          <wp:positionH relativeFrom="column">
            <wp:posOffset>-1111884</wp:posOffset>
          </wp:positionH>
          <wp:positionV relativeFrom="page">
            <wp:posOffset>-6350</wp:posOffset>
          </wp:positionV>
          <wp:extent cx="7429500" cy="9281133"/>
          <wp:effectExtent l="0" t="0" r="0"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7429500" cy="9281133"/>
                  </a:xfrm>
                  <a:prstGeom prst="rect">
                    <a:avLst/>
                  </a:prstGeom>
                </pic:spPr>
              </pic:pic>
            </a:graphicData>
          </a:graphic>
          <wp14:sizeRelH relativeFrom="margin">
            <wp14:pctWidth>0</wp14:pctWidth>
          </wp14:sizeRelH>
          <wp14:sizeRelV relativeFrom="margin">
            <wp14:pctHeight>0</wp14:pctHeight>
          </wp14:sizeRelV>
        </wp:anchor>
      </w:drawing>
    </w:r>
    <w:r w:rsidR="009B4F01" w:rsidRPr="00752D17">
      <w:rPr>
        <w:noProof/>
      </w:rPr>
      <mc:AlternateContent>
        <mc:Choice Requires="wps">
          <w:drawing>
            <wp:anchor distT="0" distB="0" distL="114300" distR="114300" simplePos="0" relativeHeight="251684864" behindDoc="0" locked="0" layoutInCell="1" allowOverlap="1" wp14:anchorId="454DC6AE" wp14:editId="0BDC69E6">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9"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890"/>
    <w:multiLevelType w:val="multilevel"/>
    <w:tmpl w:val="012C33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B9FB5"/>
    <w:multiLevelType w:val="hybridMultilevel"/>
    <w:tmpl w:val="9350F510"/>
    <w:lvl w:ilvl="0" w:tplc="F80C8C2A">
      <w:start w:val="1"/>
      <w:numFmt w:val="bullet"/>
      <w:lvlText w:val=""/>
      <w:lvlJc w:val="left"/>
      <w:pPr>
        <w:ind w:left="1068" w:hanging="360"/>
      </w:pPr>
      <w:rPr>
        <w:rFonts w:ascii="Symbol" w:hAnsi="Symbol" w:hint="default"/>
      </w:rPr>
    </w:lvl>
    <w:lvl w:ilvl="1" w:tplc="C29C9328">
      <w:start w:val="1"/>
      <w:numFmt w:val="bullet"/>
      <w:lvlText w:val="o"/>
      <w:lvlJc w:val="left"/>
      <w:pPr>
        <w:ind w:left="1788" w:hanging="360"/>
      </w:pPr>
      <w:rPr>
        <w:rFonts w:ascii="Courier New" w:hAnsi="Courier New" w:hint="default"/>
      </w:rPr>
    </w:lvl>
    <w:lvl w:ilvl="2" w:tplc="D7800642">
      <w:start w:val="1"/>
      <w:numFmt w:val="bullet"/>
      <w:lvlText w:val=""/>
      <w:lvlJc w:val="left"/>
      <w:pPr>
        <w:ind w:left="2508" w:hanging="360"/>
      </w:pPr>
      <w:rPr>
        <w:rFonts w:ascii="Wingdings" w:hAnsi="Wingdings" w:hint="default"/>
      </w:rPr>
    </w:lvl>
    <w:lvl w:ilvl="3" w:tplc="4A807A9E">
      <w:start w:val="1"/>
      <w:numFmt w:val="bullet"/>
      <w:lvlText w:val=""/>
      <w:lvlJc w:val="left"/>
      <w:pPr>
        <w:ind w:left="3228" w:hanging="360"/>
      </w:pPr>
      <w:rPr>
        <w:rFonts w:ascii="Symbol" w:hAnsi="Symbol" w:hint="default"/>
      </w:rPr>
    </w:lvl>
    <w:lvl w:ilvl="4" w:tplc="7954F190">
      <w:start w:val="1"/>
      <w:numFmt w:val="bullet"/>
      <w:lvlText w:val="o"/>
      <w:lvlJc w:val="left"/>
      <w:pPr>
        <w:ind w:left="3948" w:hanging="360"/>
      </w:pPr>
      <w:rPr>
        <w:rFonts w:ascii="Courier New" w:hAnsi="Courier New" w:hint="default"/>
      </w:rPr>
    </w:lvl>
    <w:lvl w:ilvl="5" w:tplc="BC848F80">
      <w:start w:val="1"/>
      <w:numFmt w:val="bullet"/>
      <w:lvlText w:val=""/>
      <w:lvlJc w:val="left"/>
      <w:pPr>
        <w:ind w:left="4668" w:hanging="360"/>
      </w:pPr>
      <w:rPr>
        <w:rFonts w:ascii="Wingdings" w:hAnsi="Wingdings" w:hint="default"/>
      </w:rPr>
    </w:lvl>
    <w:lvl w:ilvl="6" w:tplc="83640362">
      <w:start w:val="1"/>
      <w:numFmt w:val="bullet"/>
      <w:lvlText w:val=""/>
      <w:lvlJc w:val="left"/>
      <w:pPr>
        <w:ind w:left="5388" w:hanging="360"/>
      </w:pPr>
      <w:rPr>
        <w:rFonts w:ascii="Symbol" w:hAnsi="Symbol" w:hint="default"/>
      </w:rPr>
    </w:lvl>
    <w:lvl w:ilvl="7" w:tplc="0E60FE24">
      <w:start w:val="1"/>
      <w:numFmt w:val="bullet"/>
      <w:lvlText w:val="o"/>
      <w:lvlJc w:val="left"/>
      <w:pPr>
        <w:ind w:left="6108" w:hanging="360"/>
      </w:pPr>
      <w:rPr>
        <w:rFonts w:ascii="Courier New" w:hAnsi="Courier New" w:hint="default"/>
      </w:rPr>
    </w:lvl>
    <w:lvl w:ilvl="8" w:tplc="54AEFADE">
      <w:start w:val="1"/>
      <w:numFmt w:val="bullet"/>
      <w:lvlText w:val=""/>
      <w:lvlJc w:val="left"/>
      <w:pPr>
        <w:ind w:left="6828" w:hanging="360"/>
      </w:pPr>
      <w:rPr>
        <w:rFonts w:ascii="Wingdings" w:hAnsi="Wingdings" w:hint="default"/>
      </w:rPr>
    </w:lvl>
  </w:abstractNum>
  <w:abstractNum w:abstractNumId="2" w15:restartNumberingAfterBreak="0">
    <w:nsid w:val="04CD5C4E"/>
    <w:multiLevelType w:val="multilevel"/>
    <w:tmpl w:val="D6AE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D2FBB"/>
    <w:multiLevelType w:val="multilevel"/>
    <w:tmpl w:val="AD10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D0A17"/>
    <w:multiLevelType w:val="multilevel"/>
    <w:tmpl w:val="AFB662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BD0F86"/>
    <w:multiLevelType w:val="hybridMultilevel"/>
    <w:tmpl w:val="DBB8DAE2"/>
    <w:lvl w:ilvl="0" w:tplc="140A0015">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080C65A0"/>
    <w:multiLevelType w:val="multilevel"/>
    <w:tmpl w:val="EBFA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737142"/>
    <w:multiLevelType w:val="hybridMultilevel"/>
    <w:tmpl w:val="5EC078C4"/>
    <w:lvl w:ilvl="0" w:tplc="6C10081A">
      <w:start w:val="1"/>
      <w:numFmt w:val="upperLetter"/>
      <w:lvlText w:val="%1."/>
      <w:lvlJc w:val="left"/>
      <w:pPr>
        <w:ind w:left="720" w:hanging="360"/>
      </w:pPr>
    </w:lvl>
    <w:lvl w:ilvl="1" w:tplc="4566E208">
      <w:start w:val="1"/>
      <w:numFmt w:val="lowerLetter"/>
      <w:lvlText w:val="%2."/>
      <w:lvlJc w:val="left"/>
      <w:pPr>
        <w:ind w:left="1440" w:hanging="360"/>
      </w:pPr>
    </w:lvl>
    <w:lvl w:ilvl="2" w:tplc="EB106B62">
      <w:start w:val="1"/>
      <w:numFmt w:val="lowerRoman"/>
      <w:lvlText w:val="%3."/>
      <w:lvlJc w:val="right"/>
      <w:pPr>
        <w:ind w:left="2160" w:hanging="180"/>
      </w:pPr>
    </w:lvl>
    <w:lvl w:ilvl="3" w:tplc="288CC76C">
      <w:start w:val="1"/>
      <w:numFmt w:val="decimal"/>
      <w:lvlText w:val="%4."/>
      <w:lvlJc w:val="left"/>
      <w:pPr>
        <w:ind w:left="2880" w:hanging="360"/>
      </w:pPr>
    </w:lvl>
    <w:lvl w:ilvl="4" w:tplc="EF08C308">
      <w:start w:val="1"/>
      <w:numFmt w:val="lowerLetter"/>
      <w:lvlText w:val="%5."/>
      <w:lvlJc w:val="left"/>
      <w:pPr>
        <w:ind w:left="3600" w:hanging="360"/>
      </w:pPr>
    </w:lvl>
    <w:lvl w:ilvl="5" w:tplc="89E20EDE">
      <w:start w:val="1"/>
      <w:numFmt w:val="lowerRoman"/>
      <w:lvlText w:val="%6."/>
      <w:lvlJc w:val="right"/>
      <w:pPr>
        <w:ind w:left="4320" w:hanging="180"/>
      </w:pPr>
    </w:lvl>
    <w:lvl w:ilvl="6" w:tplc="AEF8CB9A">
      <w:start w:val="1"/>
      <w:numFmt w:val="decimal"/>
      <w:lvlText w:val="%7."/>
      <w:lvlJc w:val="left"/>
      <w:pPr>
        <w:ind w:left="5040" w:hanging="360"/>
      </w:pPr>
    </w:lvl>
    <w:lvl w:ilvl="7" w:tplc="56A46E58">
      <w:start w:val="1"/>
      <w:numFmt w:val="lowerLetter"/>
      <w:lvlText w:val="%8."/>
      <w:lvlJc w:val="left"/>
      <w:pPr>
        <w:ind w:left="5760" w:hanging="360"/>
      </w:pPr>
    </w:lvl>
    <w:lvl w:ilvl="8" w:tplc="B97EB30A">
      <w:start w:val="1"/>
      <w:numFmt w:val="lowerRoman"/>
      <w:lvlText w:val="%9."/>
      <w:lvlJc w:val="right"/>
      <w:pPr>
        <w:ind w:left="6480" w:hanging="180"/>
      </w:pPr>
    </w:lvl>
  </w:abstractNum>
  <w:abstractNum w:abstractNumId="8" w15:restartNumberingAfterBreak="0">
    <w:nsid w:val="087F320D"/>
    <w:multiLevelType w:val="multilevel"/>
    <w:tmpl w:val="B058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CF0926"/>
    <w:multiLevelType w:val="multilevel"/>
    <w:tmpl w:val="420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81BF1"/>
    <w:multiLevelType w:val="multilevel"/>
    <w:tmpl w:val="44FE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B84FA0"/>
    <w:multiLevelType w:val="multilevel"/>
    <w:tmpl w:val="EB10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1A785F"/>
    <w:multiLevelType w:val="multilevel"/>
    <w:tmpl w:val="4852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C578A2"/>
    <w:multiLevelType w:val="multilevel"/>
    <w:tmpl w:val="632E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6B2984"/>
    <w:multiLevelType w:val="multilevel"/>
    <w:tmpl w:val="E26E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10CC08"/>
    <w:multiLevelType w:val="hybridMultilevel"/>
    <w:tmpl w:val="9F5C09AE"/>
    <w:lvl w:ilvl="0" w:tplc="B7A49698">
      <w:start w:val="1"/>
      <w:numFmt w:val="upperLetter"/>
      <w:lvlText w:val="%1."/>
      <w:lvlJc w:val="left"/>
      <w:pPr>
        <w:ind w:left="720" w:hanging="360"/>
      </w:pPr>
    </w:lvl>
    <w:lvl w:ilvl="1" w:tplc="ABA432B4">
      <w:start w:val="1"/>
      <w:numFmt w:val="lowerLetter"/>
      <w:lvlText w:val="%2."/>
      <w:lvlJc w:val="left"/>
      <w:pPr>
        <w:ind w:left="1440" w:hanging="360"/>
      </w:pPr>
    </w:lvl>
    <w:lvl w:ilvl="2" w:tplc="96384D76">
      <w:start w:val="1"/>
      <w:numFmt w:val="lowerRoman"/>
      <w:lvlText w:val="%3."/>
      <w:lvlJc w:val="right"/>
      <w:pPr>
        <w:ind w:left="2160" w:hanging="180"/>
      </w:pPr>
    </w:lvl>
    <w:lvl w:ilvl="3" w:tplc="34EE154C">
      <w:start w:val="1"/>
      <w:numFmt w:val="decimal"/>
      <w:lvlText w:val="%4."/>
      <w:lvlJc w:val="left"/>
      <w:pPr>
        <w:ind w:left="2880" w:hanging="360"/>
      </w:pPr>
    </w:lvl>
    <w:lvl w:ilvl="4" w:tplc="56EC34FE">
      <w:start w:val="1"/>
      <w:numFmt w:val="lowerLetter"/>
      <w:lvlText w:val="%5."/>
      <w:lvlJc w:val="left"/>
      <w:pPr>
        <w:ind w:left="3600" w:hanging="360"/>
      </w:pPr>
    </w:lvl>
    <w:lvl w:ilvl="5" w:tplc="8586D3C4">
      <w:start w:val="1"/>
      <w:numFmt w:val="lowerRoman"/>
      <w:lvlText w:val="%6."/>
      <w:lvlJc w:val="right"/>
      <w:pPr>
        <w:ind w:left="4320" w:hanging="180"/>
      </w:pPr>
    </w:lvl>
    <w:lvl w:ilvl="6" w:tplc="9F58817A">
      <w:start w:val="1"/>
      <w:numFmt w:val="decimal"/>
      <w:lvlText w:val="%7."/>
      <w:lvlJc w:val="left"/>
      <w:pPr>
        <w:ind w:left="5040" w:hanging="360"/>
      </w:pPr>
    </w:lvl>
    <w:lvl w:ilvl="7" w:tplc="AC76CE6C">
      <w:start w:val="1"/>
      <w:numFmt w:val="lowerLetter"/>
      <w:lvlText w:val="%8."/>
      <w:lvlJc w:val="left"/>
      <w:pPr>
        <w:ind w:left="5760" w:hanging="360"/>
      </w:pPr>
    </w:lvl>
    <w:lvl w:ilvl="8" w:tplc="8A0EDC66">
      <w:start w:val="1"/>
      <w:numFmt w:val="lowerRoman"/>
      <w:lvlText w:val="%9."/>
      <w:lvlJc w:val="right"/>
      <w:pPr>
        <w:ind w:left="6480" w:hanging="180"/>
      </w:pPr>
    </w:lvl>
  </w:abstractNum>
  <w:abstractNum w:abstractNumId="16" w15:restartNumberingAfterBreak="0">
    <w:nsid w:val="17583E9D"/>
    <w:multiLevelType w:val="multilevel"/>
    <w:tmpl w:val="850C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816409"/>
    <w:multiLevelType w:val="multilevel"/>
    <w:tmpl w:val="CE8A2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96481"/>
    <w:multiLevelType w:val="multilevel"/>
    <w:tmpl w:val="061A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9B8A66"/>
    <w:multiLevelType w:val="hybridMultilevel"/>
    <w:tmpl w:val="BF326F5C"/>
    <w:lvl w:ilvl="0" w:tplc="AA480A68">
      <w:start w:val="1"/>
      <w:numFmt w:val="bullet"/>
      <w:lvlText w:val=""/>
      <w:lvlJc w:val="left"/>
      <w:pPr>
        <w:ind w:left="720" w:hanging="360"/>
      </w:pPr>
      <w:rPr>
        <w:rFonts w:ascii="Symbol" w:hAnsi="Symbol" w:hint="default"/>
      </w:rPr>
    </w:lvl>
    <w:lvl w:ilvl="1" w:tplc="9E8CFCB4">
      <w:start w:val="1"/>
      <w:numFmt w:val="bullet"/>
      <w:lvlText w:val="o"/>
      <w:lvlJc w:val="left"/>
      <w:pPr>
        <w:ind w:left="1440" w:hanging="360"/>
      </w:pPr>
      <w:rPr>
        <w:rFonts w:ascii="Courier New" w:hAnsi="Courier New" w:hint="default"/>
      </w:rPr>
    </w:lvl>
    <w:lvl w:ilvl="2" w:tplc="362ED2F6">
      <w:start w:val="1"/>
      <w:numFmt w:val="bullet"/>
      <w:lvlText w:val=""/>
      <w:lvlJc w:val="left"/>
      <w:pPr>
        <w:ind w:left="2160" w:hanging="360"/>
      </w:pPr>
      <w:rPr>
        <w:rFonts w:ascii="Wingdings" w:hAnsi="Wingdings" w:hint="default"/>
      </w:rPr>
    </w:lvl>
    <w:lvl w:ilvl="3" w:tplc="BCEE90FC">
      <w:start w:val="1"/>
      <w:numFmt w:val="bullet"/>
      <w:lvlText w:val=""/>
      <w:lvlJc w:val="left"/>
      <w:pPr>
        <w:ind w:left="2880" w:hanging="360"/>
      </w:pPr>
      <w:rPr>
        <w:rFonts w:ascii="Symbol" w:hAnsi="Symbol" w:hint="default"/>
      </w:rPr>
    </w:lvl>
    <w:lvl w:ilvl="4" w:tplc="8668B76C">
      <w:start w:val="1"/>
      <w:numFmt w:val="bullet"/>
      <w:lvlText w:val="o"/>
      <w:lvlJc w:val="left"/>
      <w:pPr>
        <w:ind w:left="3600" w:hanging="360"/>
      </w:pPr>
      <w:rPr>
        <w:rFonts w:ascii="Courier New" w:hAnsi="Courier New" w:hint="default"/>
      </w:rPr>
    </w:lvl>
    <w:lvl w:ilvl="5" w:tplc="4322F042">
      <w:start w:val="1"/>
      <w:numFmt w:val="bullet"/>
      <w:lvlText w:val=""/>
      <w:lvlJc w:val="left"/>
      <w:pPr>
        <w:ind w:left="4320" w:hanging="360"/>
      </w:pPr>
      <w:rPr>
        <w:rFonts w:ascii="Wingdings" w:hAnsi="Wingdings" w:hint="default"/>
      </w:rPr>
    </w:lvl>
    <w:lvl w:ilvl="6" w:tplc="D9669F9C">
      <w:start w:val="1"/>
      <w:numFmt w:val="bullet"/>
      <w:lvlText w:val=""/>
      <w:lvlJc w:val="left"/>
      <w:pPr>
        <w:ind w:left="5040" w:hanging="360"/>
      </w:pPr>
      <w:rPr>
        <w:rFonts w:ascii="Symbol" w:hAnsi="Symbol" w:hint="default"/>
      </w:rPr>
    </w:lvl>
    <w:lvl w:ilvl="7" w:tplc="B2866450">
      <w:start w:val="1"/>
      <w:numFmt w:val="bullet"/>
      <w:lvlText w:val="o"/>
      <w:lvlJc w:val="left"/>
      <w:pPr>
        <w:ind w:left="5760" w:hanging="360"/>
      </w:pPr>
      <w:rPr>
        <w:rFonts w:ascii="Courier New" w:hAnsi="Courier New" w:hint="default"/>
      </w:rPr>
    </w:lvl>
    <w:lvl w:ilvl="8" w:tplc="C44E9198">
      <w:start w:val="1"/>
      <w:numFmt w:val="bullet"/>
      <w:lvlText w:val=""/>
      <w:lvlJc w:val="left"/>
      <w:pPr>
        <w:ind w:left="6480" w:hanging="360"/>
      </w:pPr>
      <w:rPr>
        <w:rFonts w:ascii="Wingdings" w:hAnsi="Wingdings" w:hint="default"/>
      </w:rPr>
    </w:lvl>
  </w:abstractNum>
  <w:abstractNum w:abstractNumId="20" w15:restartNumberingAfterBreak="0">
    <w:nsid w:val="1A9DEEEE"/>
    <w:multiLevelType w:val="hybridMultilevel"/>
    <w:tmpl w:val="13AC26A8"/>
    <w:lvl w:ilvl="0" w:tplc="769A61FC">
      <w:start w:val="1"/>
      <w:numFmt w:val="bullet"/>
      <w:lvlText w:val=""/>
      <w:lvlJc w:val="left"/>
      <w:pPr>
        <w:ind w:left="720" w:hanging="360"/>
      </w:pPr>
      <w:rPr>
        <w:rFonts w:ascii="Symbol" w:hAnsi="Symbol" w:hint="default"/>
      </w:rPr>
    </w:lvl>
    <w:lvl w:ilvl="1" w:tplc="973C8866">
      <w:start w:val="1"/>
      <w:numFmt w:val="bullet"/>
      <w:lvlText w:val="o"/>
      <w:lvlJc w:val="left"/>
      <w:pPr>
        <w:ind w:left="1440" w:hanging="360"/>
      </w:pPr>
      <w:rPr>
        <w:rFonts w:ascii="Courier New" w:hAnsi="Courier New" w:hint="default"/>
      </w:rPr>
    </w:lvl>
    <w:lvl w:ilvl="2" w:tplc="18FCE668">
      <w:start w:val="1"/>
      <w:numFmt w:val="bullet"/>
      <w:lvlText w:val=""/>
      <w:lvlJc w:val="left"/>
      <w:pPr>
        <w:ind w:left="2160" w:hanging="360"/>
      </w:pPr>
      <w:rPr>
        <w:rFonts w:ascii="Wingdings" w:hAnsi="Wingdings" w:hint="default"/>
      </w:rPr>
    </w:lvl>
    <w:lvl w:ilvl="3" w:tplc="A8BCA91E">
      <w:start w:val="1"/>
      <w:numFmt w:val="bullet"/>
      <w:lvlText w:val=""/>
      <w:lvlJc w:val="left"/>
      <w:pPr>
        <w:ind w:left="2880" w:hanging="360"/>
      </w:pPr>
      <w:rPr>
        <w:rFonts w:ascii="Symbol" w:hAnsi="Symbol" w:hint="default"/>
      </w:rPr>
    </w:lvl>
    <w:lvl w:ilvl="4" w:tplc="8BA6E354">
      <w:start w:val="1"/>
      <w:numFmt w:val="bullet"/>
      <w:lvlText w:val="o"/>
      <w:lvlJc w:val="left"/>
      <w:pPr>
        <w:ind w:left="3600" w:hanging="360"/>
      </w:pPr>
      <w:rPr>
        <w:rFonts w:ascii="Courier New" w:hAnsi="Courier New" w:hint="default"/>
      </w:rPr>
    </w:lvl>
    <w:lvl w:ilvl="5" w:tplc="C492C88A">
      <w:start w:val="1"/>
      <w:numFmt w:val="bullet"/>
      <w:lvlText w:val=""/>
      <w:lvlJc w:val="left"/>
      <w:pPr>
        <w:ind w:left="4320" w:hanging="360"/>
      </w:pPr>
      <w:rPr>
        <w:rFonts w:ascii="Wingdings" w:hAnsi="Wingdings" w:hint="default"/>
      </w:rPr>
    </w:lvl>
    <w:lvl w:ilvl="6" w:tplc="E398D020">
      <w:start w:val="1"/>
      <w:numFmt w:val="bullet"/>
      <w:lvlText w:val=""/>
      <w:lvlJc w:val="left"/>
      <w:pPr>
        <w:ind w:left="5040" w:hanging="360"/>
      </w:pPr>
      <w:rPr>
        <w:rFonts w:ascii="Symbol" w:hAnsi="Symbol" w:hint="default"/>
      </w:rPr>
    </w:lvl>
    <w:lvl w:ilvl="7" w:tplc="0BEE27EA">
      <w:start w:val="1"/>
      <w:numFmt w:val="bullet"/>
      <w:lvlText w:val="o"/>
      <w:lvlJc w:val="left"/>
      <w:pPr>
        <w:ind w:left="5760" w:hanging="360"/>
      </w:pPr>
      <w:rPr>
        <w:rFonts w:ascii="Courier New" w:hAnsi="Courier New" w:hint="default"/>
      </w:rPr>
    </w:lvl>
    <w:lvl w:ilvl="8" w:tplc="A912B20A">
      <w:start w:val="1"/>
      <w:numFmt w:val="bullet"/>
      <w:lvlText w:val=""/>
      <w:lvlJc w:val="left"/>
      <w:pPr>
        <w:ind w:left="6480" w:hanging="360"/>
      </w:pPr>
      <w:rPr>
        <w:rFonts w:ascii="Wingdings" w:hAnsi="Wingdings" w:hint="default"/>
      </w:rPr>
    </w:lvl>
  </w:abstractNum>
  <w:abstractNum w:abstractNumId="21" w15:restartNumberingAfterBreak="0">
    <w:nsid w:val="1AAF6745"/>
    <w:multiLevelType w:val="multilevel"/>
    <w:tmpl w:val="FB8A8F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FE1660"/>
    <w:multiLevelType w:val="multilevel"/>
    <w:tmpl w:val="3F40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263A5"/>
    <w:multiLevelType w:val="multilevel"/>
    <w:tmpl w:val="D84A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265823"/>
    <w:multiLevelType w:val="multilevel"/>
    <w:tmpl w:val="07E8A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AC40C9"/>
    <w:multiLevelType w:val="multilevel"/>
    <w:tmpl w:val="60DE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38707D"/>
    <w:multiLevelType w:val="multilevel"/>
    <w:tmpl w:val="89C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F85F4E"/>
    <w:multiLevelType w:val="multilevel"/>
    <w:tmpl w:val="0A9E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0E1954"/>
    <w:multiLevelType w:val="multilevel"/>
    <w:tmpl w:val="C100C2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63368"/>
    <w:multiLevelType w:val="multilevel"/>
    <w:tmpl w:val="D29A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D3752F"/>
    <w:multiLevelType w:val="multilevel"/>
    <w:tmpl w:val="BB92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F47DD8"/>
    <w:multiLevelType w:val="multilevel"/>
    <w:tmpl w:val="5D1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56768F"/>
    <w:multiLevelType w:val="multilevel"/>
    <w:tmpl w:val="45AC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A8A24"/>
    <w:multiLevelType w:val="hybridMultilevel"/>
    <w:tmpl w:val="CDACBCAA"/>
    <w:lvl w:ilvl="0" w:tplc="48CE8BAE">
      <w:start w:val="1"/>
      <w:numFmt w:val="bullet"/>
      <w:lvlText w:val="o"/>
      <w:lvlJc w:val="left"/>
      <w:pPr>
        <w:ind w:left="720" w:hanging="360"/>
      </w:pPr>
      <w:rPr>
        <w:rFonts w:ascii="Courier New" w:hAnsi="Courier New" w:hint="default"/>
      </w:rPr>
    </w:lvl>
    <w:lvl w:ilvl="1" w:tplc="32D6B7A2">
      <w:start w:val="1"/>
      <w:numFmt w:val="bullet"/>
      <w:lvlText w:val="o"/>
      <w:lvlJc w:val="left"/>
      <w:pPr>
        <w:ind w:left="1440" w:hanging="360"/>
      </w:pPr>
      <w:rPr>
        <w:rFonts w:ascii="Courier New" w:hAnsi="Courier New" w:hint="default"/>
      </w:rPr>
    </w:lvl>
    <w:lvl w:ilvl="2" w:tplc="2F52D058">
      <w:start w:val="1"/>
      <w:numFmt w:val="bullet"/>
      <w:lvlText w:val=""/>
      <w:lvlJc w:val="left"/>
      <w:pPr>
        <w:ind w:left="2160" w:hanging="360"/>
      </w:pPr>
      <w:rPr>
        <w:rFonts w:ascii="Wingdings" w:hAnsi="Wingdings" w:hint="default"/>
      </w:rPr>
    </w:lvl>
    <w:lvl w:ilvl="3" w:tplc="67581500">
      <w:start w:val="1"/>
      <w:numFmt w:val="bullet"/>
      <w:lvlText w:val=""/>
      <w:lvlJc w:val="left"/>
      <w:pPr>
        <w:ind w:left="2880" w:hanging="360"/>
      </w:pPr>
      <w:rPr>
        <w:rFonts w:ascii="Symbol" w:hAnsi="Symbol" w:hint="default"/>
      </w:rPr>
    </w:lvl>
    <w:lvl w:ilvl="4" w:tplc="241810F8">
      <w:start w:val="1"/>
      <w:numFmt w:val="bullet"/>
      <w:lvlText w:val="o"/>
      <w:lvlJc w:val="left"/>
      <w:pPr>
        <w:ind w:left="3600" w:hanging="360"/>
      </w:pPr>
      <w:rPr>
        <w:rFonts w:ascii="Courier New" w:hAnsi="Courier New" w:hint="default"/>
      </w:rPr>
    </w:lvl>
    <w:lvl w:ilvl="5" w:tplc="6AF23C38">
      <w:start w:val="1"/>
      <w:numFmt w:val="bullet"/>
      <w:lvlText w:val=""/>
      <w:lvlJc w:val="left"/>
      <w:pPr>
        <w:ind w:left="4320" w:hanging="360"/>
      </w:pPr>
      <w:rPr>
        <w:rFonts w:ascii="Wingdings" w:hAnsi="Wingdings" w:hint="default"/>
      </w:rPr>
    </w:lvl>
    <w:lvl w:ilvl="6" w:tplc="7E224284">
      <w:start w:val="1"/>
      <w:numFmt w:val="bullet"/>
      <w:lvlText w:val=""/>
      <w:lvlJc w:val="left"/>
      <w:pPr>
        <w:ind w:left="5040" w:hanging="360"/>
      </w:pPr>
      <w:rPr>
        <w:rFonts w:ascii="Symbol" w:hAnsi="Symbol" w:hint="default"/>
      </w:rPr>
    </w:lvl>
    <w:lvl w:ilvl="7" w:tplc="305A3FCC">
      <w:start w:val="1"/>
      <w:numFmt w:val="bullet"/>
      <w:lvlText w:val="o"/>
      <w:lvlJc w:val="left"/>
      <w:pPr>
        <w:ind w:left="5760" w:hanging="360"/>
      </w:pPr>
      <w:rPr>
        <w:rFonts w:ascii="Courier New" w:hAnsi="Courier New" w:hint="default"/>
      </w:rPr>
    </w:lvl>
    <w:lvl w:ilvl="8" w:tplc="D66A230A">
      <w:start w:val="1"/>
      <w:numFmt w:val="bullet"/>
      <w:lvlText w:val=""/>
      <w:lvlJc w:val="left"/>
      <w:pPr>
        <w:ind w:left="6480" w:hanging="360"/>
      </w:pPr>
      <w:rPr>
        <w:rFonts w:ascii="Wingdings" w:hAnsi="Wingdings" w:hint="default"/>
      </w:rPr>
    </w:lvl>
  </w:abstractNum>
  <w:abstractNum w:abstractNumId="34" w15:restartNumberingAfterBreak="0">
    <w:nsid w:val="36D37AEA"/>
    <w:multiLevelType w:val="multilevel"/>
    <w:tmpl w:val="6D4C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D3C4B"/>
    <w:multiLevelType w:val="hybridMultilevel"/>
    <w:tmpl w:val="DB388E1E"/>
    <w:lvl w:ilvl="0" w:tplc="87BA860A">
      <w:start w:val="1"/>
      <w:numFmt w:val="bullet"/>
      <w:lvlText w:val=""/>
      <w:lvlJc w:val="left"/>
      <w:pPr>
        <w:ind w:left="720" w:hanging="360"/>
      </w:pPr>
      <w:rPr>
        <w:rFonts w:ascii="Symbol" w:hAnsi="Symbol" w:hint="default"/>
      </w:rPr>
    </w:lvl>
    <w:lvl w:ilvl="1" w:tplc="AA60D672">
      <w:start w:val="1"/>
      <w:numFmt w:val="bullet"/>
      <w:lvlText w:val="o"/>
      <w:lvlJc w:val="left"/>
      <w:pPr>
        <w:ind w:left="1440" w:hanging="360"/>
      </w:pPr>
      <w:rPr>
        <w:rFonts w:ascii="Courier New" w:hAnsi="Courier New" w:hint="default"/>
      </w:rPr>
    </w:lvl>
    <w:lvl w:ilvl="2" w:tplc="4D760A6A">
      <w:start w:val="1"/>
      <w:numFmt w:val="bullet"/>
      <w:lvlText w:val=""/>
      <w:lvlJc w:val="left"/>
      <w:pPr>
        <w:ind w:left="2160" w:hanging="360"/>
      </w:pPr>
      <w:rPr>
        <w:rFonts w:ascii="Wingdings" w:hAnsi="Wingdings" w:hint="default"/>
      </w:rPr>
    </w:lvl>
    <w:lvl w:ilvl="3" w:tplc="FE442BA6">
      <w:start w:val="1"/>
      <w:numFmt w:val="bullet"/>
      <w:lvlText w:val=""/>
      <w:lvlJc w:val="left"/>
      <w:pPr>
        <w:ind w:left="2880" w:hanging="360"/>
      </w:pPr>
      <w:rPr>
        <w:rFonts w:ascii="Symbol" w:hAnsi="Symbol" w:hint="default"/>
      </w:rPr>
    </w:lvl>
    <w:lvl w:ilvl="4" w:tplc="0346D250">
      <w:start w:val="1"/>
      <w:numFmt w:val="bullet"/>
      <w:lvlText w:val="o"/>
      <w:lvlJc w:val="left"/>
      <w:pPr>
        <w:ind w:left="3600" w:hanging="360"/>
      </w:pPr>
      <w:rPr>
        <w:rFonts w:ascii="Courier New" w:hAnsi="Courier New" w:hint="default"/>
      </w:rPr>
    </w:lvl>
    <w:lvl w:ilvl="5" w:tplc="EBD03FD0">
      <w:start w:val="1"/>
      <w:numFmt w:val="bullet"/>
      <w:lvlText w:val=""/>
      <w:lvlJc w:val="left"/>
      <w:pPr>
        <w:ind w:left="4320" w:hanging="360"/>
      </w:pPr>
      <w:rPr>
        <w:rFonts w:ascii="Wingdings" w:hAnsi="Wingdings" w:hint="default"/>
      </w:rPr>
    </w:lvl>
    <w:lvl w:ilvl="6" w:tplc="59D0F512">
      <w:start w:val="1"/>
      <w:numFmt w:val="bullet"/>
      <w:lvlText w:val=""/>
      <w:lvlJc w:val="left"/>
      <w:pPr>
        <w:ind w:left="5040" w:hanging="360"/>
      </w:pPr>
      <w:rPr>
        <w:rFonts w:ascii="Symbol" w:hAnsi="Symbol" w:hint="default"/>
      </w:rPr>
    </w:lvl>
    <w:lvl w:ilvl="7" w:tplc="6B423818">
      <w:start w:val="1"/>
      <w:numFmt w:val="bullet"/>
      <w:lvlText w:val="o"/>
      <w:lvlJc w:val="left"/>
      <w:pPr>
        <w:ind w:left="5760" w:hanging="360"/>
      </w:pPr>
      <w:rPr>
        <w:rFonts w:ascii="Courier New" w:hAnsi="Courier New" w:hint="default"/>
      </w:rPr>
    </w:lvl>
    <w:lvl w:ilvl="8" w:tplc="5D1425CE">
      <w:start w:val="1"/>
      <w:numFmt w:val="bullet"/>
      <w:lvlText w:val=""/>
      <w:lvlJc w:val="left"/>
      <w:pPr>
        <w:ind w:left="6480" w:hanging="360"/>
      </w:pPr>
      <w:rPr>
        <w:rFonts w:ascii="Wingdings" w:hAnsi="Wingdings" w:hint="default"/>
      </w:rPr>
    </w:lvl>
  </w:abstractNum>
  <w:abstractNum w:abstractNumId="36" w15:restartNumberingAfterBreak="0">
    <w:nsid w:val="3B2775BF"/>
    <w:multiLevelType w:val="multilevel"/>
    <w:tmpl w:val="C2A6DF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561290"/>
    <w:multiLevelType w:val="hybridMultilevel"/>
    <w:tmpl w:val="0BE80AB4"/>
    <w:lvl w:ilvl="0" w:tplc="1E38921A">
      <w:start w:val="1"/>
      <w:numFmt w:val="decimal"/>
      <w:lvlText w:val="%1."/>
      <w:lvlJc w:val="left"/>
      <w:pPr>
        <w:ind w:left="720" w:hanging="360"/>
      </w:pPr>
    </w:lvl>
    <w:lvl w:ilvl="1" w:tplc="82CC6CE6">
      <w:start w:val="1"/>
      <w:numFmt w:val="bullet"/>
      <w:lvlText w:val="·"/>
      <w:lvlJc w:val="left"/>
      <w:pPr>
        <w:ind w:left="1440" w:hanging="360"/>
      </w:pPr>
      <w:rPr>
        <w:rFonts w:ascii="Symbol" w:hAnsi="Symbol" w:hint="default"/>
      </w:rPr>
    </w:lvl>
    <w:lvl w:ilvl="2" w:tplc="0EB0F5E4">
      <w:start w:val="1"/>
      <w:numFmt w:val="lowerRoman"/>
      <w:lvlText w:val="%3."/>
      <w:lvlJc w:val="right"/>
      <w:pPr>
        <w:ind w:left="2160" w:hanging="180"/>
      </w:pPr>
    </w:lvl>
    <w:lvl w:ilvl="3" w:tplc="C092129A">
      <w:start w:val="1"/>
      <w:numFmt w:val="decimal"/>
      <w:lvlText w:val="%4."/>
      <w:lvlJc w:val="left"/>
      <w:pPr>
        <w:ind w:left="2880" w:hanging="360"/>
      </w:pPr>
    </w:lvl>
    <w:lvl w:ilvl="4" w:tplc="12D2571A">
      <w:start w:val="1"/>
      <w:numFmt w:val="lowerLetter"/>
      <w:lvlText w:val="%5."/>
      <w:lvlJc w:val="left"/>
      <w:pPr>
        <w:ind w:left="3600" w:hanging="360"/>
      </w:pPr>
    </w:lvl>
    <w:lvl w:ilvl="5" w:tplc="FD7897B8">
      <w:start w:val="1"/>
      <w:numFmt w:val="lowerRoman"/>
      <w:lvlText w:val="%6."/>
      <w:lvlJc w:val="right"/>
      <w:pPr>
        <w:ind w:left="4320" w:hanging="180"/>
      </w:pPr>
    </w:lvl>
    <w:lvl w:ilvl="6" w:tplc="0ABC26C0">
      <w:start w:val="1"/>
      <w:numFmt w:val="decimal"/>
      <w:lvlText w:val="%7."/>
      <w:lvlJc w:val="left"/>
      <w:pPr>
        <w:ind w:left="5040" w:hanging="360"/>
      </w:pPr>
    </w:lvl>
    <w:lvl w:ilvl="7" w:tplc="FD38008E">
      <w:start w:val="1"/>
      <w:numFmt w:val="lowerLetter"/>
      <w:lvlText w:val="%8."/>
      <w:lvlJc w:val="left"/>
      <w:pPr>
        <w:ind w:left="5760" w:hanging="360"/>
      </w:pPr>
    </w:lvl>
    <w:lvl w:ilvl="8" w:tplc="C122C24E">
      <w:start w:val="1"/>
      <w:numFmt w:val="lowerRoman"/>
      <w:lvlText w:val="%9."/>
      <w:lvlJc w:val="right"/>
      <w:pPr>
        <w:ind w:left="6480" w:hanging="180"/>
      </w:pPr>
    </w:lvl>
  </w:abstractNum>
  <w:abstractNum w:abstractNumId="38" w15:restartNumberingAfterBreak="0">
    <w:nsid w:val="44D30E6B"/>
    <w:multiLevelType w:val="multilevel"/>
    <w:tmpl w:val="914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B854AA"/>
    <w:multiLevelType w:val="multilevel"/>
    <w:tmpl w:val="999A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B25961"/>
    <w:multiLevelType w:val="multilevel"/>
    <w:tmpl w:val="2D54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006852"/>
    <w:multiLevelType w:val="hybridMultilevel"/>
    <w:tmpl w:val="8F868340"/>
    <w:lvl w:ilvl="0" w:tplc="140A0001">
      <w:start w:val="1"/>
      <w:numFmt w:val="bullet"/>
      <w:lvlText w:val=""/>
      <w:lvlJc w:val="left"/>
      <w:pPr>
        <w:ind w:left="1036" w:hanging="360"/>
      </w:pPr>
      <w:rPr>
        <w:rFonts w:ascii="Symbol" w:hAnsi="Symbol" w:hint="default"/>
      </w:rPr>
    </w:lvl>
    <w:lvl w:ilvl="1" w:tplc="140A0003" w:tentative="1">
      <w:start w:val="1"/>
      <w:numFmt w:val="bullet"/>
      <w:lvlText w:val="o"/>
      <w:lvlJc w:val="left"/>
      <w:pPr>
        <w:ind w:left="1756" w:hanging="360"/>
      </w:pPr>
      <w:rPr>
        <w:rFonts w:ascii="Courier New" w:hAnsi="Courier New" w:cs="Courier New" w:hint="default"/>
      </w:rPr>
    </w:lvl>
    <w:lvl w:ilvl="2" w:tplc="140A000F">
      <w:start w:val="1"/>
      <w:numFmt w:val="decimal"/>
      <w:lvlText w:val="%3."/>
      <w:lvlJc w:val="left"/>
      <w:pPr>
        <w:ind w:left="720" w:hanging="360"/>
      </w:pPr>
    </w:lvl>
    <w:lvl w:ilvl="3" w:tplc="140A0001" w:tentative="1">
      <w:start w:val="1"/>
      <w:numFmt w:val="bullet"/>
      <w:lvlText w:val=""/>
      <w:lvlJc w:val="left"/>
      <w:pPr>
        <w:ind w:left="3196" w:hanging="360"/>
      </w:pPr>
      <w:rPr>
        <w:rFonts w:ascii="Symbol" w:hAnsi="Symbol" w:hint="default"/>
      </w:rPr>
    </w:lvl>
    <w:lvl w:ilvl="4" w:tplc="140A0003" w:tentative="1">
      <w:start w:val="1"/>
      <w:numFmt w:val="bullet"/>
      <w:lvlText w:val="o"/>
      <w:lvlJc w:val="left"/>
      <w:pPr>
        <w:ind w:left="3916" w:hanging="360"/>
      </w:pPr>
      <w:rPr>
        <w:rFonts w:ascii="Courier New" w:hAnsi="Courier New" w:cs="Courier New" w:hint="default"/>
      </w:rPr>
    </w:lvl>
    <w:lvl w:ilvl="5" w:tplc="140A0005" w:tentative="1">
      <w:start w:val="1"/>
      <w:numFmt w:val="bullet"/>
      <w:lvlText w:val=""/>
      <w:lvlJc w:val="left"/>
      <w:pPr>
        <w:ind w:left="4636" w:hanging="360"/>
      </w:pPr>
      <w:rPr>
        <w:rFonts w:ascii="Wingdings" w:hAnsi="Wingdings" w:hint="default"/>
      </w:rPr>
    </w:lvl>
    <w:lvl w:ilvl="6" w:tplc="140A0001" w:tentative="1">
      <w:start w:val="1"/>
      <w:numFmt w:val="bullet"/>
      <w:lvlText w:val=""/>
      <w:lvlJc w:val="left"/>
      <w:pPr>
        <w:ind w:left="5356" w:hanging="360"/>
      </w:pPr>
      <w:rPr>
        <w:rFonts w:ascii="Symbol" w:hAnsi="Symbol" w:hint="default"/>
      </w:rPr>
    </w:lvl>
    <w:lvl w:ilvl="7" w:tplc="140A0003" w:tentative="1">
      <w:start w:val="1"/>
      <w:numFmt w:val="bullet"/>
      <w:lvlText w:val="o"/>
      <w:lvlJc w:val="left"/>
      <w:pPr>
        <w:ind w:left="6076" w:hanging="360"/>
      </w:pPr>
      <w:rPr>
        <w:rFonts w:ascii="Courier New" w:hAnsi="Courier New" w:cs="Courier New" w:hint="default"/>
      </w:rPr>
    </w:lvl>
    <w:lvl w:ilvl="8" w:tplc="140A0005" w:tentative="1">
      <w:start w:val="1"/>
      <w:numFmt w:val="bullet"/>
      <w:lvlText w:val=""/>
      <w:lvlJc w:val="left"/>
      <w:pPr>
        <w:ind w:left="6796" w:hanging="360"/>
      </w:pPr>
      <w:rPr>
        <w:rFonts w:ascii="Wingdings" w:hAnsi="Wingdings" w:hint="default"/>
      </w:rPr>
    </w:lvl>
  </w:abstractNum>
  <w:abstractNum w:abstractNumId="42" w15:restartNumberingAfterBreak="0">
    <w:nsid w:val="4CB33F6A"/>
    <w:multiLevelType w:val="multilevel"/>
    <w:tmpl w:val="09D2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8B20B4"/>
    <w:multiLevelType w:val="multilevel"/>
    <w:tmpl w:val="B4D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0D1576"/>
    <w:multiLevelType w:val="multilevel"/>
    <w:tmpl w:val="1848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6A5C4C"/>
    <w:multiLevelType w:val="multilevel"/>
    <w:tmpl w:val="4338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7B76C3"/>
    <w:multiLevelType w:val="multilevel"/>
    <w:tmpl w:val="E76A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4E710E"/>
    <w:multiLevelType w:val="multilevel"/>
    <w:tmpl w:val="8B1ADB80"/>
    <w:lvl w:ilvl="0">
      <w:start w:val="1"/>
      <w:numFmt w:val="decimal"/>
      <w:lvlText w:val="%1."/>
      <w:lvlJc w:val="left"/>
      <w:pPr>
        <w:tabs>
          <w:tab w:val="num" w:pos="720"/>
        </w:tabs>
        <w:ind w:left="720" w:hanging="360"/>
      </w:pPr>
      <w:rPr>
        <w:rFonts w:hint="default"/>
        <w:sz w:val="20"/>
      </w:rPr>
    </w:lvl>
    <w:lvl w:ilvl="1">
      <w:start w:val="2"/>
      <w:numFmt w:val="bullet"/>
      <w:lvlText w:val="-"/>
      <w:lvlJc w:val="left"/>
      <w:pPr>
        <w:ind w:left="1440" w:hanging="360"/>
      </w:pPr>
      <w:rPr>
        <w:rFonts w:ascii="Calibri" w:eastAsiaTheme="minorHAnsi" w:hAnsi="Calibri" w:cs="Calibri" w:hint="default"/>
      </w:rPr>
    </w:lvl>
    <w:lvl w:ilvl="2">
      <w:start w:val="1"/>
      <w:numFmt w:val="decimal"/>
      <w:lvlText w:val="%3)"/>
      <w:lvlJc w:val="left"/>
      <w:pPr>
        <w:ind w:left="2160" w:hanging="360"/>
      </w:pPr>
      <w:rPr>
        <w:rFonts w:hint="default"/>
      </w:rPr>
    </w:lvl>
    <w:lvl w:ilvl="3">
      <w:start w:val="1"/>
      <w:numFmt w:val="upperLetter"/>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DD59A9"/>
    <w:multiLevelType w:val="multilevel"/>
    <w:tmpl w:val="D65407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222FEA"/>
    <w:multiLevelType w:val="hybridMultilevel"/>
    <w:tmpl w:val="F6BE80F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0" w15:restartNumberingAfterBreak="0">
    <w:nsid w:val="62EF5E00"/>
    <w:multiLevelType w:val="hybridMultilevel"/>
    <w:tmpl w:val="867A734A"/>
    <w:lvl w:ilvl="0" w:tplc="745698C6">
      <w:start w:val="1"/>
      <w:numFmt w:val="bullet"/>
      <w:lvlText w:val="·"/>
      <w:lvlJc w:val="left"/>
      <w:pPr>
        <w:ind w:left="720" w:hanging="360"/>
      </w:pPr>
      <w:rPr>
        <w:rFonts w:ascii="Symbol" w:hAnsi="Symbol" w:hint="default"/>
      </w:rPr>
    </w:lvl>
    <w:lvl w:ilvl="1" w:tplc="5218E7B6">
      <w:start w:val="1"/>
      <w:numFmt w:val="bullet"/>
      <w:lvlText w:val="o"/>
      <w:lvlJc w:val="left"/>
      <w:pPr>
        <w:ind w:left="1440" w:hanging="360"/>
      </w:pPr>
      <w:rPr>
        <w:rFonts w:ascii="Courier New" w:hAnsi="Courier New" w:hint="default"/>
      </w:rPr>
    </w:lvl>
    <w:lvl w:ilvl="2" w:tplc="EB385C9C">
      <w:start w:val="1"/>
      <w:numFmt w:val="bullet"/>
      <w:lvlText w:val=""/>
      <w:lvlJc w:val="left"/>
      <w:pPr>
        <w:ind w:left="2160" w:hanging="360"/>
      </w:pPr>
      <w:rPr>
        <w:rFonts w:ascii="Wingdings" w:hAnsi="Wingdings" w:hint="default"/>
      </w:rPr>
    </w:lvl>
    <w:lvl w:ilvl="3" w:tplc="69960E80">
      <w:start w:val="1"/>
      <w:numFmt w:val="bullet"/>
      <w:lvlText w:val=""/>
      <w:lvlJc w:val="left"/>
      <w:pPr>
        <w:ind w:left="2880" w:hanging="360"/>
      </w:pPr>
      <w:rPr>
        <w:rFonts w:ascii="Symbol" w:hAnsi="Symbol" w:hint="default"/>
      </w:rPr>
    </w:lvl>
    <w:lvl w:ilvl="4" w:tplc="8C94744E">
      <w:start w:val="1"/>
      <w:numFmt w:val="bullet"/>
      <w:lvlText w:val="o"/>
      <w:lvlJc w:val="left"/>
      <w:pPr>
        <w:ind w:left="3600" w:hanging="360"/>
      </w:pPr>
      <w:rPr>
        <w:rFonts w:ascii="Courier New" w:hAnsi="Courier New" w:hint="default"/>
      </w:rPr>
    </w:lvl>
    <w:lvl w:ilvl="5" w:tplc="3DAEBB88">
      <w:start w:val="1"/>
      <w:numFmt w:val="bullet"/>
      <w:lvlText w:val=""/>
      <w:lvlJc w:val="left"/>
      <w:pPr>
        <w:ind w:left="4320" w:hanging="360"/>
      </w:pPr>
      <w:rPr>
        <w:rFonts w:ascii="Wingdings" w:hAnsi="Wingdings" w:hint="default"/>
      </w:rPr>
    </w:lvl>
    <w:lvl w:ilvl="6" w:tplc="060A243E">
      <w:start w:val="1"/>
      <w:numFmt w:val="bullet"/>
      <w:lvlText w:val=""/>
      <w:lvlJc w:val="left"/>
      <w:pPr>
        <w:ind w:left="5040" w:hanging="360"/>
      </w:pPr>
      <w:rPr>
        <w:rFonts w:ascii="Symbol" w:hAnsi="Symbol" w:hint="default"/>
      </w:rPr>
    </w:lvl>
    <w:lvl w:ilvl="7" w:tplc="A8E28E6A">
      <w:start w:val="1"/>
      <w:numFmt w:val="bullet"/>
      <w:lvlText w:val="o"/>
      <w:lvlJc w:val="left"/>
      <w:pPr>
        <w:ind w:left="5760" w:hanging="360"/>
      </w:pPr>
      <w:rPr>
        <w:rFonts w:ascii="Courier New" w:hAnsi="Courier New" w:hint="default"/>
      </w:rPr>
    </w:lvl>
    <w:lvl w:ilvl="8" w:tplc="DEC0116C">
      <w:start w:val="1"/>
      <w:numFmt w:val="bullet"/>
      <w:lvlText w:val=""/>
      <w:lvlJc w:val="left"/>
      <w:pPr>
        <w:ind w:left="6480" w:hanging="360"/>
      </w:pPr>
      <w:rPr>
        <w:rFonts w:ascii="Wingdings" w:hAnsi="Wingdings" w:hint="default"/>
      </w:rPr>
    </w:lvl>
  </w:abstractNum>
  <w:abstractNum w:abstractNumId="51" w15:restartNumberingAfterBreak="0">
    <w:nsid w:val="68E026A7"/>
    <w:multiLevelType w:val="multilevel"/>
    <w:tmpl w:val="1448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F65C15"/>
    <w:multiLevelType w:val="multilevel"/>
    <w:tmpl w:val="C2C8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5F2B8E"/>
    <w:multiLevelType w:val="multilevel"/>
    <w:tmpl w:val="3D7C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65789C"/>
    <w:multiLevelType w:val="multilevel"/>
    <w:tmpl w:val="8B6E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5C73AA"/>
    <w:multiLevelType w:val="multilevel"/>
    <w:tmpl w:val="220C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DF65BE"/>
    <w:multiLevelType w:val="multilevel"/>
    <w:tmpl w:val="0892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50C239F"/>
    <w:multiLevelType w:val="multilevel"/>
    <w:tmpl w:val="9F26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963115"/>
    <w:multiLevelType w:val="multilevel"/>
    <w:tmpl w:val="4FB2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577463"/>
    <w:multiLevelType w:val="multilevel"/>
    <w:tmpl w:val="749E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9427C2"/>
    <w:multiLevelType w:val="multilevel"/>
    <w:tmpl w:val="E670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CA13F5"/>
    <w:multiLevelType w:val="multilevel"/>
    <w:tmpl w:val="9F40E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CB02C84"/>
    <w:multiLevelType w:val="multilevel"/>
    <w:tmpl w:val="1288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561581">
    <w:abstractNumId w:val="50"/>
  </w:num>
  <w:num w:numId="2" w16cid:durableId="1659503929">
    <w:abstractNumId w:val="37"/>
  </w:num>
  <w:num w:numId="3" w16cid:durableId="556475923">
    <w:abstractNumId w:val="35"/>
  </w:num>
  <w:num w:numId="4" w16cid:durableId="846753933">
    <w:abstractNumId w:val="33"/>
  </w:num>
  <w:num w:numId="5" w16cid:durableId="1636446887">
    <w:abstractNumId w:val="1"/>
  </w:num>
  <w:num w:numId="6" w16cid:durableId="2007242836">
    <w:abstractNumId w:val="15"/>
  </w:num>
  <w:num w:numId="7" w16cid:durableId="240795833">
    <w:abstractNumId w:val="7"/>
  </w:num>
  <w:num w:numId="8" w16cid:durableId="277298170">
    <w:abstractNumId w:val="20"/>
  </w:num>
  <w:num w:numId="9" w16cid:durableId="1601328627">
    <w:abstractNumId w:val="19"/>
  </w:num>
  <w:num w:numId="10" w16cid:durableId="1781946235">
    <w:abstractNumId w:val="2"/>
  </w:num>
  <w:num w:numId="11" w16cid:durableId="1047606424">
    <w:abstractNumId w:val="53"/>
  </w:num>
  <w:num w:numId="12" w16cid:durableId="463693586">
    <w:abstractNumId w:val="52"/>
  </w:num>
  <w:num w:numId="13" w16cid:durableId="1531719889">
    <w:abstractNumId w:val="17"/>
  </w:num>
  <w:num w:numId="14" w16cid:durableId="713700494">
    <w:abstractNumId w:val="27"/>
  </w:num>
  <w:num w:numId="15" w16cid:durableId="700016835">
    <w:abstractNumId w:val="60"/>
  </w:num>
  <w:num w:numId="16" w16cid:durableId="594438974">
    <w:abstractNumId w:val="47"/>
  </w:num>
  <w:num w:numId="17" w16cid:durableId="234704456">
    <w:abstractNumId w:val="6"/>
  </w:num>
  <w:num w:numId="18" w16cid:durableId="273710714">
    <w:abstractNumId w:val="49"/>
  </w:num>
  <w:num w:numId="19" w16cid:durableId="763839475">
    <w:abstractNumId w:val="10"/>
  </w:num>
  <w:num w:numId="20" w16cid:durableId="1600067823">
    <w:abstractNumId w:val="4"/>
  </w:num>
  <w:num w:numId="21" w16cid:durableId="322969690">
    <w:abstractNumId w:val="34"/>
  </w:num>
  <w:num w:numId="22" w16cid:durableId="1123158934">
    <w:abstractNumId w:val="38"/>
  </w:num>
  <w:num w:numId="23" w16cid:durableId="994529595">
    <w:abstractNumId w:val="24"/>
  </w:num>
  <w:num w:numId="24" w16cid:durableId="1707949846">
    <w:abstractNumId w:val="59"/>
  </w:num>
  <w:num w:numId="25" w16cid:durableId="673073952">
    <w:abstractNumId w:val="55"/>
  </w:num>
  <w:num w:numId="26" w16cid:durableId="1702776726">
    <w:abstractNumId w:val="14"/>
  </w:num>
  <w:num w:numId="27" w16cid:durableId="573322614">
    <w:abstractNumId w:val="28"/>
  </w:num>
  <w:num w:numId="28" w16cid:durableId="2044551866">
    <w:abstractNumId w:val="23"/>
  </w:num>
  <w:num w:numId="29" w16cid:durableId="1038506407">
    <w:abstractNumId w:val="46"/>
  </w:num>
  <w:num w:numId="30" w16cid:durableId="174156905">
    <w:abstractNumId w:val="30"/>
  </w:num>
  <w:num w:numId="31" w16cid:durableId="1922980092">
    <w:abstractNumId w:val="43"/>
  </w:num>
  <w:num w:numId="32" w16cid:durableId="535390978">
    <w:abstractNumId w:val="12"/>
  </w:num>
  <w:num w:numId="33" w16cid:durableId="1516966058">
    <w:abstractNumId w:val="8"/>
  </w:num>
  <w:num w:numId="34" w16cid:durableId="1794713877">
    <w:abstractNumId w:val="3"/>
  </w:num>
  <w:num w:numId="35" w16cid:durableId="659577608">
    <w:abstractNumId w:val="0"/>
  </w:num>
  <w:num w:numId="36" w16cid:durableId="76706203">
    <w:abstractNumId w:val="62"/>
  </w:num>
  <w:num w:numId="37" w16cid:durableId="1962103665">
    <w:abstractNumId w:val="11"/>
  </w:num>
  <w:num w:numId="38" w16cid:durableId="609699173">
    <w:abstractNumId w:val="45"/>
  </w:num>
  <w:num w:numId="39" w16cid:durableId="630940812">
    <w:abstractNumId w:val="57"/>
  </w:num>
  <w:num w:numId="40" w16cid:durableId="487475897">
    <w:abstractNumId w:val="9"/>
  </w:num>
  <w:num w:numId="41" w16cid:durableId="1904639388">
    <w:abstractNumId w:val="48"/>
  </w:num>
  <w:num w:numId="42" w16cid:durableId="1010454589">
    <w:abstractNumId w:val="36"/>
  </w:num>
  <w:num w:numId="43" w16cid:durableId="1731031127">
    <w:abstractNumId w:val="51"/>
  </w:num>
  <w:num w:numId="44" w16cid:durableId="1251619046">
    <w:abstractNumId w:val="16"/>
  </w:num>
  <w:num w:numId="45" w16cid:durableId="449782487">
    <w:abstractNumId w:val="29"/>
  </w:num>
  <w:num w:numId="46" w16cid:durableId="2082942039">
    <w:abstractNumId w:val="44"/>
  </w:num>
  <w:num w:numId="47" w16cid:durableId="2030139069">
    <w:abstractNumId w:val="40"/>
  </w:num>
  <w:num w:numId="48" w16cid:durableId="432435471">
    <w:abstractNumId w:val="13"/>
  </w:num>
  <w:num w:numId="49" w16cid:durableId="673457992">
    <w:abstractNumId w:val="21"/>
  </w:num>
  <w:num w:numId="50" w16cid:durableId="1227838533">
    <w:abstractNumId w:val="25"/>
  </w:num>
  <w:num w:numId="51" w16cid:durableId="1513032058">
    <w:abstractNumId w:val="26"/>
  </w:num>
  <w:num w:numId="52" w16cid:durableId="2134128577">
    <w:abstractNumId w:val="39"/>
  </w:num>
  <w:num w:numId="53" w16cid:durableId="1865483323">
    <w:abstractNumId w:val="18"/>
  </w:num>
  <w:num w:numId="54" w16cid:durableId="1731614602">
    <w:abstractNumId w:val="54"/>
  </w:num>
  <w:num w:numId="55" w16cid:durableId="1354065012">
    <w:abstractNumId w:val="22"/>
  </w:num>
  <w:num w:numId="56" w16cid:durableId="66733049">
    <w:abstractNumId w:val="5"/>
  </w:num>
  <w:num w:numId="57" w16cid:durableId="585308576">
    <w:abstractNumId w:val="41"/>
  </w:num>
  <w:num w:numId="58" w16cid:durableId="1609044443">
    <w:abstractNumId w:val="56"/>
  </w:num>
  <w:num w:numId="59" w16cid:durableId="2097970042">
    <w:abstractNumId w:val="31"/>
  </w:num>
  <w:num w:numId="60" w16cid:durableId="604970512">
    <w:abstractNumId w:val="61"/>
  </w:num>
  <w:num w:numId="61" w16cid:durableId="43990585">
    <w:abstractNumId w:val="42"/>
  </w:num>
  <w:num w:numId="62" w16cid:durableId="1900439929">
    <w:abstractNumId w:val="58"/>
  </w:num>
  <w:num w:numId="63" w16cid:durableId="1825465533">
    <w:abstractNumId w:val="3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9C0"/>
    <w:rsid w:val="000065EF"/>
    <w:rsid w:val="00010B28"/>
    <w:rsid w:val="000117F0"/>
    <w:rsid w:val="00016D92"/>
    <w:rsid w:val="000205E4"/>
    <w:rsid w:val="00021A53"/>
    <w:rsid w:val="0002322A"/>
    <w:rsid w:val="000329E3"/>
    <w:rsid w:val="00044AA5"/>
    <w:rsid w:val="00057B1F"/>
    <w:rsid w:val="00060E20"/>
    <w:rsid w:val="00064934"/>
    <w:rsid w:val="00066FF4"/>
    <w:rsid w:val="00070021"/>
    <w:rsid w:val="00070AC7"/>
    <w:rsid w:val="00070B65"/>
    <w:rsid w:val="00071996"/>
    <w:rsid w:val="000806AF"/>
    <w:rsid w:val="00081877"/>
    <w:rsid w:val="0008259F"/>
    <w:rsid w:val="000832D1"/>
    <w:rsid w:val="000909A9"/>
    <w:rsid w:val="00091326"/>
    <w:rsid w:val="00092E65"/>
    <w:rsid w:val="00095B3C"/>
    <w:rsid w:val="000A1243"/>
    <w:rsid w:val="000A4E44"/>
    <w:rsid w:val="000AC69A"/>
    <w:rsid w:val="000B40FF"/>
    <w:rsid w:val="000B77F0"/>
    <w:rsid w:val="000C13CE"/>
    <w:rsid w:val="000C2ABD"/>
    <w:rsid w:val="000C4BAB"/>
    <w:rsid w:val="000C641D"/>
    <w:rsid w:val="000D120B"/>
    <w:rsid w:val="000E157E"/>
    <w:rsid w:val="000E1E46"/>
    <w:rsid w:val="000E6D0A"/>
    <w:rsid w:val="000E7888"/>
    <w:rsid w:val="000F1CD8"/>
    <w:rsid w:val="000F39F4"/>
    <w:rsid w:val="000F3CED"/>
    <w:rsid w:val="000F6D10"/>
    <w:rsid w:val="00103A43"/>
    <w:rsid w:val="00111F46"/>
    <w:rsid w:val="001149DC"/>
    <w:rsid w:val="00121FC2"/>
    <w:rsid w:val="00130EF2"/>
    <w:rsid w:val="00131446"/>
    <w:rsid w:val="00131A5A"/>
    <w:rsid w:val="00135C04"/>
    <w:rsid w:val="00140D11"/>
    <w:rsid w:val="0014424F"/>
    <w:rsid w:val="00155C01"/>
    <w:rsid w:val="00166047"/>
    <w:rsid w:val="00166630"/>
    <w:rsid w:val="0016693E"/>
    <w:rsid w:val="0017134C"/>
    <w:rsid w:val="001724F5"/>
    <w:rsid w:val="00173863"/>
    <w:rsid w:val="00173995"/>
    <w:rsid w:val="00175B0E"/>
    <w:rsid w:val="00177740"/>
    <w:rsid w:val="00183521"/>
    <w:rsid w:val="00190131"/>
    <w:rsid w:val="00191364"/>
    <w:rsid w:val="00191A3C"/>
    <w:rsid w:val="00192FED"/>
    <w:rsid w:val="00193955"/>
    <w:rsid w:val="00193ABE"/>
    <w:rsid w:val="0019737D"/>
    <w:rsid w:val="001B0DF2"/>
    <w:rsid w:val="001B38C4"/>
    <w:rsid w:val="001C0031"/>
    <w:rsid w:val="001C7A3B"/>
    <w:rsid w:val="001D2AC4"/>
    <w:rsid w:val="001D3C04"/>
    <w:rsid w:val="001D53BB"/>
    <w:rsid w:val="001D7182"/>
    <w:rsid w:val="001E7049"/>
    <w:rsid w:val="001F18DC"/>
    <w:rsid w:val="001F206F"/>
    <w:rsid w:val="001F243A"/>
    <w:rsid w:val="001F29D2"/>
    <w:rsid w:val="002070CA"/>
    <w:rsid w:val="00213562"/>
    <w:rsid w:val="00216276"/>
    <w:rsid w:val="002171A9"/>
    <w:rsid w:val="0022183C"/>
    <w:rsid w:val="0022326C"/>
    <w:rsid w:val="002244AB"/>
    <w:rsid w:val="00224C3A"/>
    <w:rsid w:val="0023523E"/>
    <w:rsid w:val="002412F7"/>
    <w:rsid w:val="00242F73"/>
    <w:rsid w:val="00245D58"/>
    <w:rsid w:val="00250875"/>
    <w:rsid w:val="00250B63"/>
    <w:rsid w:val="00252F1F"/>
    <w:rsid w:val="00254989"/>
    <w:rsid w:val="00262572"/>
    <w:rsid w:val="00264D56"/>
    <w:rsid w:val="002733E8"/>
    <w:rsid w:val="00274A62"/>
    <w:rsid w:val="0028260D"/>
    <w:rsid w:val="002857DA"/>
    <w:rsid w:val="002921EB"/>
    <w:rsid w:val="002A14DD"/>
    <w:rsid w:val="002A4C79"/>
    <w:rsid w:val="002A522D"/>
    <w:rsid w:val="002A576E"/>
    <w:rsid w:val="002A684C"/>
    <w:rsid w:val="002A6981"/>
    <w:rsid w:val="002B400F"/>
    <w:rsid w:val="002C1A85"/>
    <w:rsid w:val="002C695A"/>
    <w:rsid w:val="002D63B4"/>
    <w:rsid w:val="002E1DF2"/>
    <w:rsid w:val="002E5E0C"/>
    <w:rsid w:val="002E66BF"/>
    <w:rsid w:val="002E6855"/>
    <w:rsid w:val="002F1DDB"/>
    <w:rsid w:val="002F2110"/>
    <w:rsid w:val="002F44A7"/>
    <w:rsid w:val="002F5863"/>
    <w:rsid w:val="002F745A"/>
    <w:rsid w:val="002F74DC"/>
    <w:rsid w:val="003122EE"/>
    <w:rsid w:val="00312903"/>
    <w:rsid w:val="0033420A"/>
    <w:rsid w:val="003344AC"/>
    <w:rsid w:val="00342178"/>
    <w:rsid w:val="00345F3C"/>
    <w:rsid w:val="00350EDD"/>
    <w:rsid w:val="00352FAD"/>
    <w:rsid w:val="00353A52"/>
    <w:rsid w:val="00354916"/>
    <w:rsid w:val="00357CF4"/>
    <w:rsid w:val="0036316D"/>
    <w:rsid w:val="003805EB"/>
    <w:rsid w:val="00392952"/>
    <w:rsid w:val="0039350F"/>
    <w:rsid w:val="00396A17"/>
    <w:rsid w:val="003A09DF"/>
    <w:rsid w:val="003A26B6"/>
    <w:rsid w:val="003B1853"/>
    <w:rsid w:val="003B24F7"/>
    <w:rsid w:val="003B50C5"/>
    <w:rsid w:val="003B75F8"/>
    <w:rsid w:val="003C37FA"/>
    <w:rsid w:val="003C59F0"/>
    <w:rsid w:val="003C5D81"/>
    <w:rsid w:val="003D4638"/>
    <w:rsid w:val="003D74A3"/>
    <w:rsid w:val="003E38BF"/>
    <w:rsid w:val="003E4F84"/>
    <w:rsid w:val="003E5150"/>
    <w:rsid w:val="003F034A"/>
    <w:rsid w:val="003F5656"/>
    <w:rsid w:val="003F57B6"/>
    <w:rsid w:val="003F5ACA"/>
    <w:rsid w:val="003F64A3"/>
    <w:rsid w:val="003F69AD"/>
    <w:rsid w:val="004053A6"/>
    <w:rsid w:val="00410C4D"/>
    <w:rsid w:val="00415BC2"/>
    <w:rsid w:val="00426B93"/>
    <w:rsid w:val="00427696"/>
    <w:rsid w:val="00430CBD"/>
    <w:rsid w:val="00433E38"/>
    <w:rsid w:val="004341AE"/>
    <w:rsid w:val="00436AF3"/>
    <w:rsid w:val="00437B33"/>
    <w:rsid w:val="00440B9A"/>
    <w:rsid w:val="0044288F"/>
    <w:rsid w:val="00442BD2"/>
    <w:rsid w:val="0044651E"/>
    <w:rsid w:val="0045410B"/>
    <w:rsid w:val="004576DA"/>
    <w:rsid w:val="0046280C"/>
    <w:rsid w:val="00465BDC"/>
    <w:rsid w:val="004670EF"/>
    <w:rsid w:val="00467818"/>
    <w:rsid w:val="00471EF2"/>
    <w:rsid w:val="00472CC9"/>
    <w:rsid w:val="00480259"/>
    <w:rsid w:val="00480326"/>
    <w:rsid w:val="0048167C"/>
    <w:rsid w:val="00482A9B"/>
    <w:rsid w:val="00483E89"/>
    <w:rsid w:val="00483EA1"/>
    <w:rsid w:val="00485F4B"/>
    <w:rsid w:val="00494F4F"/>
    <w:rsid w:val="004A2A14"/>
    <w:rsid w:val="004A38ED"/>
    <w:rsid w:val="004B24BD"/>
    <w:rsid w:val="004C054B"/>
    <w:rsid w:val="004D0074"/>
    <w:rsid w:val="004D28DD"/>
    <w:rsid w:val="004F4186"/>
    <w:rsid w:val="004F69A6"/>
    <w:rsid w:val="004F6C89"/>
    <w:rsid w:val="004F72C7"/>
    <w:rsid w:val="0050033C"/>
    <w:rsid w:val="0050063E"/>
    <w:rsid w:val="0050077D"/>
    <w:rsid w:val="0051244E"/>
    <w:rsid w:val="005132E9"/>
    <w:rsid w:val="005152AC"/>
    <w:rsid w:val="0051610D"/>
    <w:rsid w:val="00516744"/>
    <w:rsid w:val="00517998"/>
    <w:rsid w:val="00521BFF"/>
    <w:rsid w:val="00531EF4"/>
    <w:rsid w:val="00532542"/>
    <w:rsid w:val="00542C22"/>
    <w:rsid w:val="00546E34"/>
    <w:rsid w:val="0055117F"/>
    <w:rsid w:val="00554F39"/>
    <w:rsid w:val="005574B6"/>
    <w:rsid w:val="0056000B"/>
    <w:rsid w:val="00564072"/>
    <w:rsid w:val="005664EE"/>
    <w:rsid w:val="00571AF1"/>
    <w:rsid w:val="00574356"/>
    <w:rsid w:val="00575B83"/>
    <w:rsid w:val="0057615A"/>
    <w:rsid w:val="00576BF3"/>
    <w:rsid w:val="00577638"/>
    <w:rsid w:val="00577B69"/>
    <w:rsid w:val="00580BF5"/>
    <w:rsid w:val="00587CCD"/>
    <w:rsid w:val="005918BF"/>
    <w:rsid w:val="0059254D"/>
    <w:rsid w:val="005940AE"/>
    <w:rsid w:val="0059519D"/>
    <w:rsid w:val="005969FD"/>
    <w:rsid w:val="005A1875"/>
    <w:rsid w:val="005A3232"/>
    <w:rsid w:val="005A33BB"/>
    <w:rsid w:val="005A5E1B"/>
    <w:rsid w:val="005A60DF"/>
    <w:rsid w:val="005A7A36"/>
    <w:rsid w:val="005B0EBF"/>
    <w:rsid w:val="005B1FCD"/>
    <w:rsid w:val="005D354B"/>
    <w:rsid w:val="005D3B06"/>
    <w:rsid w:val="005D420E"/>
    <w:rsid w:val="005E0784"/>
    <w:rsid w:val="005E4CE6"/>
    <w:rsid w:val="005E7990"/>
    <w:rsid w:val="005F0BD5"/>
    <w:rsid w:val="005F786A"/>
    <w:rsid w:val="0060153E"/>
    <w:rsid w:val="00607503"/>
    <w:rsid w:val="00612A60"/>
    <w:rsid w:val="00612C58"/>
    <w:rsid w:val="00613B25"/>
    <w:rsid w:val="00616CD9"/>
    <w:rsid w:val="006214BC"/>
    <w:rsid w:val="0063684D"/>
    <w:rsid w:val="00640224"/>
    <w:rsid w:val="0064068E"/>
    <w:rsid w:val="0064121E"/>
    <w:rsid w:val="00642B74"/>
    <w:rsid w:val="006526DF"/>
    <w:rsid w:val="00653D49"/>
    <w:rsid w:val="00654AF6"/>
    <w:rsid w:val="00656CC5"/>
    <w:rsid w:val="00661C9F"/>
    <w:rsid w:val="00661FC5"/>
    <w:rsid w:val="00662E46"/>
    <w:rsid w:val="0066333E"/>
    <w:rsid w:val="00664544"/>
    <w:rsid w:val="00667B33"/>
    <w:rsid w:val="00671B08"/>
    <w:rsid w:val="006731FA"/>
    <w:rsid w:val="00673CF5"/>
    <w:rsid w:val="006835D4"/>
    <w:rsid w:val="006844D3"/>
    <w:rsid w:val="006864C4"/>
    <w:rsid w:val="0068700A"/>
    <w:rsid w:val="006A15C9"/>
    <w:rsid w:val="006B2034"/>
    <w:rsid w:val="006B25DE"/>
    <w:rsid w:val="006B320D"/>
    <w:rsid w:val="006D2A53"/>
    <w:rsid w:val="006D4EBE"/>
    <w:rsid w:val="006D4FBE"/>
    <w:rsid w:val="006E0A0F"/>
    <w:rsid w:val="006E0E70"/>
    <w:rsid w:val="006E2845"/>
    <w:rsid w:val="006E5899"/>
    <w:rsid w:val="006E73ED"/>
    <w:rsid w:val="006F1562"/>
    <w:rsid w:val="006F5382"/>
    <w:rsid w:val="0070798E"/>
    <w:rsid w:val="00710213"/>
    <w:rsid w:val="00711925"/>
    <w:rsid w:val="0071745B"/>
    <w:rsid w:val="00717C0F"/>
    <w:rsid w:val="007200EB"/>
    <w:rsid w:val="00725D90"/>
    <w:rsid w:val="00731FF9"/>
    <w:rsid w:val="007352A4"/>
    <w:rsid w:val="007353E2"/>
    <w:rsid w:val="0074145D"/>
    <w:rsid w:val="00746387"/>
    <w:rsid w:val="00746EE0"/>
    <w:rsid w:val="00751F87"/>
    <w:rsid w:val="00752016"/>
    <w:rsid w:val="00752D17"/>
    <w:rsid w:val="00752E43"/>
    <w:rsid w:val="0075598E"/>
    <w:rsid w:val="007611C0"/>
    <w:rsid w:val="00761FEE"/>
    <w:rsid w:val="00771BAB"/>
    <w:rsid w:val="00772BB1"/>
    <w:rsid w:val="00776C57"/>
    <w:rsid w:val="00777157"/>
    <w:rsid w:val="007845CC"/>
    <w:rsid w:val="00791E8D"/>
    <w:rsid w:val="007A128C"/>
    <w:rsid w:val="007A3E35"/>
    <w:rsid w:val="007B13A8"/>
    <w:rsid w:val="007B15D4"/>
    <w:rsid w:val="007B5A69"/>
    <w:rsid w:val="007C409F"/>
    <w:rsid w:val="007D06AA"/>
    <w:rsid w:val="007E08FC"/>
    <w:rsid w:val="007E26C9"/>
    <w:rsid w:val="007E7788"/>
    <w:rsid w:val="007F515F"/>
    <w:rsid w:val="007F74F0"/>
    <w:rsid w:val="008001E3"/>
    <w:rsid w:val="008017DF"/>
    <w:rsid w:val="0080292F"/>
    <w:rsid w:val="00805B0F"/>
    <w:rsid w:val="00810D45"/>
    <w:rsid w:val="00811D2F"/>
    <w:rsid w:val="00812541"/>
    <w:rsid w:val="00812E23"/>
    <w:rsid w:val="00813852"/>
    <w:rsid w:val="00813D3E"/>
    <w:rsid w:val="0081684B"/>
    <w:rsid w:val="00817DF2"/>
    <w:rsid w:val="00820A69"/>
    <w:rsid w:val="008246DE"/>
    <w:rsid w:val="00825B7E"/>
    <w:rsid w:val="008271E3"/>
    <w:rsid w:val="00830B10"/>
    <w:rsid w:val="00830CBB"/>
    <w:rsid w:val="00831B7A"/>
    <w:rsid w:val="0083408B"/>
    <w:rsid w:val="00835D22"/>
    <w:rsid w:val="00842703"/>
    <w:rsid w:val="0084361E"/>
    <w:rsid w:val="0084537C"/>
    <w:rsid w:val="008458B5"/>
    <w:rsid w:val="008474A6"/>
    <w:rsid w:val="008505F8"/>
    <w:rsid w:val="008520D7"/>
    <w:rsid w:val="00853862"/>
    <w:rsid w:val="0085530D"/>
    <w:rsid w:val="00855494"/>
    <w:rsid w:val="00855C65"/>
    <w:rsid w:val="00855DE7"/>
    <w:rsid w:val="008561E1"/>
    <w:rsid w:val="0086165B"/>
    <w:rsid w:val="0087344B"/>
    <w:rsid w:val="00873FB3"/>
    <w:rsid w:val="00875057"/>
    <w:rsid w:val="008820F0"/>
    <w:rsid w:val="0088292F"/>
    <w:rsid w:val="00884AA6"/>
    <w:rsid w:val="00893C80"/>
    <w:rsid w:val="0089410A"/>
    <w:rsid w:val="00897307"/>
    <w:rsid w:val="008A2170"/>
    <w:rsid w:val="008A2EB3"/>
    <w:rsid w:val="008A43EE"/>
    <w:rsid w:val="008A7923"/>
    <w:rsid w:val="008B01C5"/>
    <w:rsid w:val="008B4736"/>
    <w:rsid w:val="008B5D32"/>
    <w:rsid w:val="008C6777"/>
    <w:rsid w:val="008D0476"/>
    <w:rsid w:val="008D07F9"/>
    <w:rsid w:val="008D64D1"/>
    <w:rsid w:val="008E366D"/>
    <w:rsid w:val="008E44DA"/>
    <w:rsid w:val="008E548C"/>
    <w:rsid w:val="008E6C72"/>
    <w:rsid w:val="008F0136"/>
    <w:rsid w:val="008F7E15"/>
    <w:rsid w:val="00900E06"/>
    <w:rsid w:val="009105CD"/>
    <w:rsid w:val="00915023"/>
    <w:rsid w:val="0091653E"/>
    <w:rsid w:val="009262BB"/>
    <w:rsid w:val="00927508"/>
    <w:rsid w:val="00930424"/>
    <w:rsid w:val="00930D1E"/>
    <w:rsid w:val="00937FB0"/>
    <w:rsid w:val="00940326"/>
    <w:rsid w:val="00940D07"/>
    <w:rsid w:val="00941B0E"/>
    <w:rsid w:val="00944C3E"/>
    <w:rsid w:val="009452CC"/>
    <w:rsid w:val="00947869"/>
    <w:rsid w:val="00953075"/>
    <w:rsid w:val="00955B42"/>
    <w:rsid w:val="0096177B"/>
    <w:rsid w:val="00961C15"/>
    <w:rsid w:val="009627F9"/>
    <w:rsid w:val="00963123"/>
    <w:rsid w:val="0097022B"/>
    <w:rsid w:val="009708FF"/>
    <w:rsid w:val="00976F53"/>
    <w:rsid w:val="009870A7"/>
    <w:rsid w:val="00990958"/>
    <w:rsid w:val="009918F4"/>
    <w:rsid w:val="009927E7"/>
    <w:rsid w:val="009938D8"/>
    <w:rsid w:val="009A0EFE"/>
    <w:rsid w:val="009A2682"/>
    <w:rsid w:val="009A2925"/>
    <w:rsid w:val="009A4F43"/>
    <w:rsid w:val="009A5158"/>
    <w:rsid w:val="009B4F01"/>
    <w:rsid w:val="009C1F4A"/>
    <w:rsid w:val="009C534B"/>
    <w:rsid w:val="009D2F90"/>
    <w:rsid w:val="009D3595"/>
    <w:rsid w:val="009D3A99"/>
    <w:rsid w:val="009D414A"/>
    <w:rsid w:val="009D47AF"/>
    <w:rsid w:val="009D483C"/>
    <w:rsid w:val="009E2564"/>
    <w:rsid w:val="009F3845"/>
    <w:rsid w:val="009F4C98"/>
    <w:rsid w:val="009F7F33"/>
    <w:rsid w:val="00A026FE"/>
    <w:rsid w:val="00A0304A"/>
    <w:rsid w:val="00A13FDB"/>
    <w:rsid w:val="00A1553D"/>
    <w:rsid w:val="00A2043F"/>
    <w:rsid w:val="00A23601"/>
    <w:rsid w:val="00A250BF"/>
    <w:rsid w:val="00A25F40"/>
    <w:rsid w:val="00A348DE"/>
    <w:rsid w:val="00A34A07"/>
    <w:rsid w:val="00A40C3E"/>
    <w:rsid w:val="00A51CE9"/>
    <w:rsid w:val="00A52D2C"/>
    <w:rsid w:val="00A5447D"/>
    <w:rsid w:val="00A54D39"/>
    <w:rsid w:val="00A55F7E"/>
    <w:rsid w:val="00A56E9E"/>
    <w:rsid w:val="00A60CBE"/>
    <w:rsid w:val="00A64FDC"/>
    <w:rsid w:val="00A65231"/>
    <w:rsid w:val="00A71012"/>
    <w:rsid w:val="00A85ABE"/>
    <w:rsid w:val="00A92DCF"/>
    <w:rsid w:val="00A95803"/>
    <w:rsid w:val="00A96D14"/>
    <w:rsid w:val="00AA29E6"/>
    <w:rsid w:val="00AA740B"/>
    <w:rsid w:val="00AA76E7"/>
    <w:rsid w:val="00AB59B2"/>
    <w:rsid w:val="00AC5898"/>
    <w:rsid w:val="00AD4D29"/>
    <w:rsid w:val="00AE049E"/>
    <w:rsid w:val="00AE18E8"/>
    <w:rsid w:val="00AE22CA"/>
    <w:rsid w:val="00AE2596"/>
    <w:rsid w:val="00AE2FB6"/>
    <w:rsid w:val="00AE3B45"/>
    <w:rsid w:val="00AF0CE6"/>
    <w:rsid w:val="00AF53D7"/>
    <w:rsid w:val="00B0716D"/>
    <w:rsid w:val="00B12ADE"/>
    <w:rsid w:val="00B15E33"/>
    <w:rsid w:val="00B23628"/>
    <w:rsid w:val="00B252F0"/>
    <w:rsid w:val="00B3122E"/>
    <w:rsid w:val="00B31A8D"/>
    <w:rsid w:val="00B333DE"/>
    <w:rsid w:val="00B338FE"/>
    <w:rsid w:val="00B34ED8"/>
    <w:rsid w:val="00B361E3"/>
    <w:rsid w:val="00B40428"/>
    <w:rsid w:val="00B40B3C"/>
    <w:rsid w:val="00B465CB"/>
    <w:rsid w:val="00B52289"/>
    <w:rsid w:val="00B62790"/>
    <w:rsid w:val="00B66DF1"/>
    <w:rsid w:val="00B671C3"/>
    <w:rsid w:val="00B861E9"/>
    <w:rsid w:val="00B912A5"/>
    <w:rsid w:val="00B914BC"/>
    <w:rsid w:val="00B91F87"/>
    <w:rsid w:val="00B94E55"/>
    <w:rsid w:val="00B953FB"/>
    <w:rsid w:val="00B9679D"/>
    <w:rsid w:val="00B97B8D"/>
    <w:rsid w:val="00BA5AE2"/>
    <w:rsid w:val="00BB3056"/>
    <w:rsid w:val="00BB72FE"/>
    <w:rsid w:val="00BC1B83"/>
    <w:rsid w:val="00BC3E30"/>
    <w:rsid w:val="00BC576B"/>
    <w:rsid w:val="00BC5BA4"/>
    <w:rsid w:val="00BC75F6"/>
    <w:rsid w:val="00BD08AF"/>
    <w:rsid w:val="00BD3803"/>
    <w:rsid w:val="00BD443A"/>
    <w:rsid w:val="00BD44A0"/>
    <w:rsid w:val="00BD5FCB"/>
    <w:rsid w:val="00BD7511"/>
    <w:rsid w:val="00BE448E"/>
    <w:rsid w:val="00BE5A74"/>
    <w:rsid w:val="00BE7432"/>
    <w:rsid w:val="00BF420D"/>
    <w:rsid w:val="00C00B69"/>
    <w:rsid w:val="00C02193"/>
    <w:rsid w:val="00C0246B"/>
    <w:rsid w:val="00C03439"/>
    <w:rsid w:val="00C05E1C"/>
    <w:rsid w:val="00C14223"/>
    <w:rsid w:val="00C17887"/>
    <w:rsid w:val="00C17F4E"/>
    <w:rsid w:val="00C274D2"/>
    <w:rsid w:val="00C303E8"/>
    <w:rsid w:val="00C3119B"/>
    <w:rsid w:val="00C3140F"/>
    <w:rsid w:val="00C31649"/>
    <w:rsid w:val="00C34E1A"/>
    <w:rsid w:val="00C43525"/>
    <w:rsid w:val="00C43747"/>
    <w:rsid w:val="00C51D35"/>
    <w:rsid w:val="00C543B4"/>
    <w:rsid w:val="00C55543"/>
    <w:rsid w:val="00C6620D"/>
    <w:rsid w:val="00C66437"/>
    <w:rsid w:val="00C671C8"/>
    <w:rsid w:val="00C72604"/>
    <w:rsid w:val="00C743E1"/>
    <w:rsid w:val="00C8392F"/>
    <w:rsid w:val="00C8497D"/>
    <w:rsid w:val="00C95564"/>
    <w:rsid w:val="00C96F0A"/>
    <w:rsid w:val="00CA130B"/>
    <w:rsid w:val="00CA2D4E"/>
    <w:rsid w:val="00CA31A9"/>
    <w:rsid w:val="00CB18C4"/>
    <w:rsid w:val="00CB2ACD"/>
    <w:rsid w:val="00CC1A30"/>
    <w:rsid w:val="00CC3E5D"/>
    <w:rsid w:val="00CC721E"/>
    <w:rsid w:val="00CD290E"/>
    <w:rsid w:val="00CD3E76"/>
    <w:rsid w:val="00CD5634"/>
    <w:rsid w:val="00CE222F"/>
    <w:rsid w:val="00CF0036"/>
    <w:rsid w:val="00CF3848"/>
    <w:rsid w:val="00CF5266"/>
    <w:rsid w:val="00D057DD"/>
    <w:rsid w:val="00D122BF"/>
    <w:rsid w:val="00D1546C"/>
    <w:rsid w:val="00D22318"/>
    <w:rsid w:val="00D23EFE"/>
    <w:rsid w:val="00D25205"/>
    <w:rsid w:val="00D25960"/>
    <w:rsid w:val="00D25F01"/>
    <w:rsid w:val="00D261BA"/>
    <w:rsid w:val="00D26F66"/>
    <w:rsid w:val="00D32D75"/>
    <w:rsid w:val="00D366E5"/>
    <w:rsid w:val="00D37A26"/>
    <w:rsid w:val="00D4388B"/>
    <w:rsid w:val="00D438A3"/>
    <w:rsid w:val="00D51ABB"/>
    <w:rsid w:val="00D54ABF"/>
    <w:rsid w:val="00D61917"/>
    <w:rsid w:val="00D635B5"/>
    <w:rsid w:val="00D801AF"/>
    <w:rsid w:val="00D815D9"/>
    <w:rsid w:val="00D83895"/>
    <w:rsid w:val="00D83D69"/>
    <w:rsid w:val="00D83DD2"/>
    <w:rsid w:val="00D841EA"/>
    <w:rsid w:val="00D8673A"/>
    <w:rsid w:val="00D8783D"/>
    <w:rsid w:val="00D921FA"/>
    <w:rsid w:val="00D952DB"/>
    <w:rsid w:val="00DA55DE"/>
    <w:rsid w:val="00DA69D9"/>
    <w:rsid w:val="00DB0BFF"/>
    <w:rsid w:val="00DB1166"/>
    <w:rsid w:val="00DB43A8"/>
    <w:rsid w:val="00DB7979"/>
    <w:rsid w:val="00DC0EEB"/>
    <w:rsid w:val="00DD0FFD"/>
    <w:rsid w:val="00DE092C"/>
    <w:rsid w:val="00DE2C2A"/>
    <w:rsid w:val="00DE380A"/>
    <w:rsid w:val="00DF1781"/>
    <w:rsid w:val="00DF46AE"/>
    <w:rsid w:val="00DF54D2"/>
    <w:rsid w:val="00E02235"/>
    <w:rsid w:val="00E022F6"/>
    <w:rsid w:val="00E0360E"/>
    <w:rsid w:val="00E05DFC"/>
    <w:rsid w:val="00E1478C"/>
    <w:rsid w:val="00E148B8"/>
    <w:rsid w:val="00E168E6"/>
    <w:rsid w:val="00E2181F"/>
    <w:rsid w:val="00E23AB4"/>
    <w:rsid w:val="00E27514"/>
    <w:rsid w:val="00E27A1E"/>
    <w:rsid w:val="00E307A1"/>
    <w:rsid w:val="00E3167D"/>
    <w:rsid w:val="00E31E67"/>
    <w:rsid w:val="00E4209A"/>
    <w:rsid w:val="00E52AC1"/>
    <w:rsid w:val="00E57237"/>
    <w:rsid w:val="00E61FF5"/>
    <w:rsid w:val="00E6271E"/>
    <w:rsid w:val="00E63ED0"/>
    <w:rsid w:val="00E71487"/>
    <w:rsid w:val="00E77E6B"/>
    <w:rsid w:val="00E807E7"/>
    <w:rsid w:val="00E8197B"/>
    <w:rsid w:val="00E81DF4"/>
    <w:rsid w:val="00E8409C"/>
    <w:rsid w:val="00E84A0C"/>
    <w:rsid w:val="00EA3015"/>
    <w:rsid w:val="00EA33A1"/>
    <w:rsid w:val="00EA575C"/>
    <w:rsid w:val="00EA7952"/>
    <w:rsid w:val="00EB7D84"/>
    <w:rsid w:val="00EBC34D"/>
    <w:rsid w:val="00EC15D9"/>
    <w:rsid w:val="00EC202F"/>
    <w:rsid w:val="00EC2305"/>
    <w:rsid w:val="00EC3092"/>
    <w:rsid w:val="00EC4AB4"/>
    <w:rsid w:val="00EC4E99"/>
    <w:rsid w:val="00EC686E"/>
    <w:rsid w:val="00EE6E95"/>
    <w:rsid w:val="00EF00A3"/>
    <w:rsid w:val="00EF4AAA"/>
    <w:rsid w:val="00EF5E6A"/>
    <w:rsid w:val="00EF7929"/>
    <w:rsid w:val="00F027A5"/>
    <w:rsid w:val="00F03DAC"/>
    <w:rsid w:val="00F14B98"/>
    <w:rsid w:val="00F14FCA"/>
    <w:rsid w:val="00F15C99"/>
    <w:rsid w:val="00F16B31"/>
    <w:rsid w:val="00F17B14"/>
    <w:rsid w:val="00F2005E"/>
    <w:rsid w:val="00F2269A"/>
    <w:rsid w:val="00F236C4"/>
    <w:rsid w:val="00F237F5"/>
    <w:rsid w:val="00F309F7"/>
    <w:rsid w:val="00F32602"/>
    <w:rsid w:val="00F328CF"/>
    <w:rsid w:val="00F346D1"/>
    <w:rsid w:val="00F35BC0"/>
    <w:rsid w:val="00F41A0B"/>
    <w:rsid w:val="00F44FC0"/>
    <w:rsid w:val="00F549A2"/>
    <w:rsid w:val="00F5621B"/>
    <w:rsid w:val="00F57405"/>
    <w:rsid w:val="00F57679"/>
    <w:rsid w:val="00F6756B"/>
    <w:rsid w:val="00F7009A"/>
    <w:rsid w:val="00F749C5"/>
    <w:rsid w:val="00F81A35"/>
    <w:rsid w:val="00F8336D"/>
    <w:rsid w:val="00F84485"/>
    <w:rsid w:val="00F91BC5"/>
    <w:rsid w:val="00F9B991"/>
    <w:rsid w:val="00FA058E"/>
    <w:rsid w:val="00FA6D3B"/>
    <w:rsid w:val="00FB0BE3"/>
    <w:rsid w:val="00FB2233"/>
    <w:rsid w:val="00FC0A2B"/>
    <w:rsid w:val="00FC1051"/>
    <w:rsid w:val="00FC3C03"/>
    <w:rsid w:val="00FC45C2"/>
    <w:rsid w:val="00FC65DD"/>
    <w:rsid w:val="00FD1330"/>
    <w:rsid w:val="00FD1B58"/>
    <w:rsid w:val="00FD4887"/>
    <w:rsid w:val="00FD5FCC"/>
    <w:rsid w:val="00FD6CFE"/>
    <w:rsid w:val="00FF0D81"/>
    <w:rsid w:val="00FF4549"/>
    <w:rsid w:val="00FF4C01"/>
    <w:rsid w:val="0100A7F4"/>
    <w:rsid w:val="01303B86"/>
    <w:rsid w:val="013C2927"/>
    <w:rsid w:val="01630D50"/>
    <w:rsid w:val="01C6E03A"/>
    <w:rsid w:val="01F49C60"/>
    <w:rsid w:val="02391207"/>
    <w:rsid w:val="0252A575"/>
    <w:rsid w:val="02FAD935"/>
    <w:rsid w:val="0323B633"/>
    <w:rsid w:val="032B45AB"/>
    <w:rsid w:val="036598E4"/>
    <w:rsid w:val="03B4FDBF"/>
    <w:rsid w:val="03C0712E"/>
    <w:rsid w:val="03F74DFE"/>
    <w:rsid w:val="04040D43"/>
    <w:rsid w:val="047777A4"/>
    <w:rsid w:val="0486479F"/>
    <w:rsid w:val="048C146E"/>
    <w:rsid w:val="04E44D30"/>
    <w:rsid w:val="050A9DA7"/>
    <w:rsid w:val="050DFF6D"/>
    <w:rsid w:val="05226A7F"/>
    <w:rsid w:val="05DD6196"/>
    <w:rsid w:val="05E79E03"/>
    <w:rsid w:val="0625C561"/>
    <w:rsid w:val="0647D821"/>
    <w:rsid w:val="067EC12C"/>
    <w:rsid w:val="06D96DDD"/>
    <w:rsid w:val="06E25A4F"/>
    <w:rsid w:val="0705AB5B"/>
    <w:rsid w:val="074813D5"/>
    <w:rsid w:val="07A193E3"/>
    <w:rsid w:val="07AC0615"/>
    <w:rsid w:val="07C6AC39"/>
    <w:rsid w:val="08AE9E2E"/>
    <w:rsid w:val="08D05E2E"/>
    <w:rsid w:val="08EE3332"/>
    <w:rsid w:val="097220EE"/>
    <w:rsid w:val="09B16E81"/>
    <w:rsid w:val="09C8A6D4"/>
    <w:rsid w:val="09CFC2BC"/>
    <w:rsid w:val="0A2C9AAB"/>
    <w:rsid w:val="0A47FD95"/>
    <w:rsid w:val="0AEAC3E5"/>
    <w:rsid w:val="0B136A6A"/>
    <w:rsid w:val="0B62738E"/>
    <w:rsid w:val="0B7E9CC7"/>
    <w:rsid w:val="0B954CCC"/>
    <w:rsid w:val="0BE4AF1C"/>
    <w:rsid w:val="0BFFF497"/>
    <w:rsid w:val="0C12FA69"/>
    <w:rsid w:val="0C203733"/>
    <w:rsid w:val="0C29C07C"/>
    <w:rsid w:val="0CD63DE1"/>
    <w:rsid w:val="0CF6D6AF"/>
    <w:rsid w:val="0CF849A0"/>
    <w:rsid w:val="0D03BC16"/>
    <w:rsid w:val="0D38552A"/>
    <w:rsid w:val="0D5D0310"/>
    <w:rsid w:val="0DA1E470"/>
    <w:rsid w:val="0DC00B3E"/>
    <w:rsid w:val="0E04D073"/>
    <w:rsid w:val="0E1FD69F"/>
    <w:rsid w:val="0ED21AAD"/>
    <w:rsid w:val="0F189720"/>
    <w:rsid w:val="0F32232B"/>
    <w:rsid w:val="0F434550"/>
    <w:rsid w:val="0FD1A1C8"/>
    <w:rsid w:val="0FF06E39"/>
    <w:rsid w:val="1058AAF8"/>
    <w:rsid w:val="10609DC1"/>
    <w:rsid w:val="10893744"/>
    <w:rsid w:val="10971F15"/>
    <w:rsid w:val="10B2EA10"/>
    <w:rsid w:val="113AE0A7"/>
    <w:rsid w:val="115C6B1C"/>
    <w:rsid w:val="11D831F1"/>
    <w:rsid w:val="1231F55F"/>
    <w:rsid w:val="123596FD"/>
    <w:rsid w:val="137A3993"/>
    <w:rsid w:val="13D0958E"/>
    <w:rsid w:val="1411AC3F"/>
    <w:rsid w:val="14978AD1"/>
    <w:rsid w:val="14AEF119"/>
    <w:rsid w:val="14B6875C"/>
    <w:rsid w:val="14DD9613"/>
    <w:rsid w:val="14E218F6"/>
    <w:rsid w:val="14E8A273"/>
    <w:rsid w:val="14E92299"/>
    <w:rsid w:val="14FB545A"/>
    <w:rsid w:val="151124C7"/>
    <w:rsid w:val="1520CCEE"/>
    <w:rsid w:val="15493B06"/>
    <w:rsid w:val="155A087E"/>
    <w:rsid w:val="15889AEB"/>
    <w:rsid w:val="15B29D98"/>
    <w:rsid w:val="15CB9236"/>
    <w:rsid w:val="15CDB042"/>
    <w:rsid w:val="1645F633"/>
    <w:rsid w:val="169D4BCE"/>
    <w:rsid w:val="16D98106"/>
    <w:rsid w:val="16D98D7B"/>
    <w:rsid w:val="16E55D11"/>
    <w:rsid w:val="16FC705B"/>
    <w:rsid w:val="179B87F4"/>
    <w:rsid w:val="17BE37C6"/>
    <w:rsid w:val="17D6A861"/>
    <w:rsid w:val="17E1CD29"/>
    <w:rsid w:val="18D56442"/>
    <w:rsid w:val="19103A1D"/>
    <w:rsid w:val="19566277"/>
    <w:rsid w:val="19C0074E"/>
    <w:rsid w:val="1A0C8D67"/>
    <w:rsid w:val="1A43584F"/>
    <w:rsid w:val="1A6553A9"/>
    <w:rsid w:val="1A83935A"/>
    <w:rsid w:val="1AA98FC7"/>
    <w:rsid w:val="1AD937E4"/>
    <w:rsid w:val="1AE2DFF1"/>
    <w:rsid w:val="1AE6236E"/>
    <w:rsid w:val="1AED89CC"/>
    <w:rsid w:val="1B7C92D7"/>
    <w:rsid w:val="1B80D66D"/>
    <w:rsid w:val="1B9B6F17"/>
    <w:rsid w:val="1BB27D8A"/>
    <w:rsid w:val="1C6B1E79"/>
    <w:rsid w:val="1C915681"/>
    <w:rsid w:val="1CC34C9C"/>
    <w:rsid w:val="1CD41E9B"/>
    <w:rsid w:val="1D8AA986"/>
    <w:rsid w:val="1DA9BC55"/>
    <w:rsid w:val="1DBECF4E"/>
    <w:rsid w:val="1DC4312D"/>
    <w:rsid w:val="1E00A3A8"/>
    <w:rsid w:val="1E9DBB2F"/>
    <w:rsid w:val="1EAEAB8B"/>
    <w:rsid w:val="1ECFDA99"/>
    <w:rsid w:val="1EDED991"/>
    <w:rsid w:val="1F0D695E"/>
    <w:rsid w:val="1F410D30"/>
    <w:rsid w:val="1FBF416A"/>
    <w:rsid w:val="2056CA86"/>
    <w:rsid w:val="2077B0BB"/>
    <w:rsid w:val="2109AA40"/>
    <w:rsid w:val="21265655"/>
    <w:rsid w:val="218AE1F9"/>
    <w:rsid w:val="2193EF90"/>
    <w:rsid w:val="21A430E3"/>
    <w:rsid w:val="21FEF865"/>
    <w:rsid w:val="22293A95"/>
    <w:rsid w:val="222D47A4"/>
    <w:rsid w:val="225E6C7F"/>
    <w:rsid w:val="2272B2FB"/>
    <w:rsid w:val="23422BB1"/>
    <w:rsid w:val="235E6D87"/>
    <w:rsid w:val="23AC77A8"/>
    <w:rsid w:val="247E07C4"/>
    <w:rsid w:val="251AC621"/>
    <w:rsid w:val="25301410"/>
    <w:rsid w:val="253828A0"/>
    <w:rsid w:val="25640ADE"/>
    <w:rsid w:val="258C31E1"/>
    <w:rsid w:val="25997832"/>
    <w:rsid w:val="25B62847"/>
    <w:rsid w:val="25DFE0F7"/>
    <w:rsid w:val="26075E76"/>
    <w:rsid w:val="2662EA4D"/>
    <w:rsid w:val="267D6B5B"/>
    <w:rsid w:val="2680FB6E"/>
    <w:rsid w:val="2684FD8F"/>
    <w:rsid w:val="269E1BDF"/>
    <w:rsid w:val="26FD311A"/>
    <w:rsid w:val="27898C7C"/>
    <w:rsid w:val="279632D7"/>
    <w:rsid w:val="279A3870"/>
    <w:rsid w:val="27C327C6"/>
    <w:rsid w:val="27CCE97F"/>
    <w:rsid w:val="2815BA15"/>
    <w:rsid w:val="2866B1CC"/>
    <w:rsid w:val="28C8B3C7"/>
    <w:rsid w:val="29018442"/>
    <w:rsid w:val="2913705D"/>
    <w:rsid w:val="2985A9B0"/>
    <w:rsid w:val="29A145E6"/>
    <w:rsid w:val="2A7754F0"/>
    <w:rsid w:val="2AE4A814"/>
    <w:rsid w:val="2AEC6132"/>
    <w:rsid w:val="2B140417"/>
    <w:rsid w:val="2B20B6E9"/>
    <w:rsid w:val="2B3C8C58"/>
    <w:rsid w:val="2B474C04"/>
    <w:rsid w:val="2B4C0024"/>
    <w:rsid w:val="2B690A83"/>
    <w:rsid w:val="2BC3AEDD"/>
    <w:rsid w:val="2BEDBEF2"/>
    <w:rsid w:val="2C2AA0F5"/>
    <w:rsid w:val="2C332006"/>
    <w:rsid w:val="2C8F866E"/>
    <w:rsid w:val="2CE4F718"/>
    <w:rsid w:val="2D035B74"/>
    <w:rsid w:val="2D2B67D0"/>
    <w:rsid w:val="2D91409E"/>
    <w:rsid w:val="2DD814D1"/>
    <w:rsid w:val="2E47454A"/>
    <w:rsid w:val="2E50C440"/>
    <w:rsid w:val="2F04D32C"/>
    <w:rsid w:val="2F21FCFE"/>
    <w:rsid w:val="2FBAC9BA"/>
    <w:rsid w:val="2FC5C30D"/>
    <w:rsid w:val="2FFFE6B2"/>
    <w:rsid w:val="3018E6AF"/>
    <w:rsid w:val="3042EBC0"/>
    <w:rsid w:val="304ECAD6"/>
    <w:rsid w:val="308382F0"/>
    <w:rsid w:val="3089C45F"/>
    <w:rsid w:val="309384DC"/>
    <w:rsid w:val="31141C07"/>
    <w:rsid w:val="3114B9E4"/>
    <w:rsid w:val="3149481C"/>
    <w:rsid w:val="314D9774"/>
    <w:rsid w:val="315140B8"/>
    <w:rsid w:val="315E79E9"/>
    <w:rsid w:val="31F9AC2A"/>
    <w:rsid w:val="32B4B931"/>
    <w:rsid w:val="32D42AAF"/>
    <w:rsid w:val="32DA2A93"/>
    <w:rsid w:val="330C9F9A"/>
    <w:rsid w:val="3323413A"/>
    <w:rsid w:val="33255646"/>
    <w:rsid w:val="334CE0CA"/>
    <w:rsid w:val="337547F4"/>
    <w:rsid w:val="33B16505"/>
    <w:rsid w:val="33B5FABD"/>
    <w:rsid w:val="33B9521B"/>
    <w:rsid w:val="3443B5F4"/>
    <w:rsid w:val="3445C98E"/>
    <w:rsid w:val="346DE22C"/>
    <w:rsid w:val="3490EB8E"/>
    <w:rsid w:val="351C0FD3"/>
    <w:rsid w:val="351C6A96"/>
    <w:rsid w:val="353A863D"/>
    <w:rsid w:val="36678E8F"/>
    <w:rsid w:val="36767F88"/>
    <w:rsid w:val="368CD408"/>
    <w:rsid w:val="369872BA"/>
    <w:rsid w:val="36E532C0"/>
    <w:rsid w:val="3703DB41"/>
    <w:rsid w:val="3760768F"/>
    <w:rsid w:val="3768A149"/>
    <w:rsid w:val="37E5A612"/>
    <w:rsid w:val="383967C3"/>
    <w:rsid w:val="386457C4"/>
    <w:rsid w:val="386F2010"/>
    <w:rsid w:val="38979C29"/>
    <w:rsid w:val="389CDD31"/>
    <w:rsid w:val="389EF5F1"/>
    <w:rsid w:val="38C06DA2"/>
    <w:rsid w:val="38CB27DC"/>
    <w:rsid w:val="38CBF743"/>
    <w:rsid w:val="38E9D39F"/>
    <w:rsid w:val="38EA3425"/>
    <w:rsid w:val="39246B53"/>
    <w:rsid w:val="3935C756"/>
    <w:rsid w:val="3939F43F"/>
    <w:rsid w:val="393C1DC5"/>
    <w:rsid w:val="396E43A5"/>
    <w:rsid w:val="399F1CB6"/>
    <w:rsid w:val="39FC66B5"/>
    <w:rsid w:val="3A7720C4"/>
    <w:rsid w:val="3A878A3A"/>
    <w:rsid w:val="3A944769"/>
    <w:rsid w:val="3AA50144"/>
    <w:rsid w:val="3AC94AB5"/>
    <w:rsid w:val="3AE5BAEF"/>
    <w:rsid w:val="3AEB3FC4"/>
    <w:rsid w:val="3B12A2FE"/>
    <w:rsid w:val="3B3B90F6"/>
    <w:rsid w:val="3B6A8DF9"/>
    <w:rsid w:val="3B9760A7"/>
    <w:rsid w:val="3C359ED9"/>
    <w:rsid w:val="3CEB3586"/>
    <w:rsid w:val="3CF6A0C2"/>
    <w:rsid w:val="3D093AB0"/>
    <w:rsid w:val="3DC4D46D"/>
    <w:rsid w:val="3E5B9DF8"/>
    <w:rsid w:val="3E6C70A0"/>
    <w:rsid w:val="3E6F0D6D"/>
    <w:rsid w:val="3E7A5644"/>
    <w:rsid w:val="3E914E1C"/>
    <w:rsid w:val="3EAB4AB5"/>
    <w:rsid w:val="3EED31AB"/>
    <w:rsid w:val="3EF80FE1"/>
    <w:rsid w:val="3FDE05C8"/>
    <w:rsid w:val="4025FC05"/>
    <w:rsid w:val="4051D289"/>
    <w:rsid w:val="40B85C93"/>
    <w:rsid w:val="40F11903"/>
    <w:rsid w:val="4111AF60"/>
    <w:rsid w:val="414556BD"/>
    <w:rsid w:val="417BD16D"/>
    <w:rsid w:val="41BA9F2F"/>
    <w:rsid w:val="42189FFA"/>
    <w:rsid w:val="4224177E"/>
    <w:rsid w:val="424AA3D9"/>
    <w:rsid w:val="42668156"/>
    <w:rsid w:val="42770DAB"/>
    <w:rsid w:val="428EC972"/>
    <w:rsid w:val="42D7D75F"/>
    <w:rsid w:val="4304D221"/>
    <w:rsid w:val="432C5E9A"/>
    <w:rsid w:val="432F8AE1"/>
    <w:rsid w:val="43313080"/>
    <w:rsid w:val="4382434C"/>
    <w:rsid w:val="43857132"/>
    <w:rsid w:val="43CB9500"/>
    <w:rsid w:val="43D07D55"/>
    <w:rsid w:val="440C1604"/>
    <w:rsid w:val="44540133"/>
    <w:rsid w:val="448B5CAF"/>
    <w:rsid w:val="44CC7AEE"/>
    <w:rsid w:val="44E85064"/>
    <w:rsid w:val="4500953D"/>
    <w:rsid w:val="4508A6DD"/>
    <w:rsid w:val="457E9D49"/>
    <w:rsid w:val="45ABB1C7"/>
    <w:rsid w:val="45F90CAF"/>
    <w:rsid w:val="4611B8E3"/>
    <w:rsid w:val="4688D4F0"/>
    <w:rsid w:val="46C4DE92"/>
    <w:rsid w:val="46DB0958"/>
    <w:rsid w:val="4735BE40"/>
    <w:rsid w:val="47448B65"/>
    <w:rsid w:val="4784677D"/>
    <w:rsid w:val="4825E6F9"/>
    <w:rsid w:val="4883251C"/>
    <w:rsid w:val="4898D637"/>
    <w:rsid w:val="489F22CE"/>
    <w:rsid w:val="48AA642C"/>
    <w:rsid w:val="48F6D1E6"/>
    <w:rsid w:val="4928F154"/>
    <w:rsid w:val="494A1F7A"/>
    <w:rsid w:val="4961664E"/>
    <w:rsid w:val="49B5BB06"/>
    <w:rsid w:val="4A1EB59A"/>
    <w:rsid w:val="4ABE57A0"/>
    <w:rsid w:val="4B541233"/>
    <w:rsid w:val="4B79F9E0"/>
    <w:rsid w:val="4BA842C3"/>
    <w:rsid w:val="4BB5496B"/>
    <w:rsid w:val="4BDE1D32"/>
    <w:rsid w:val="4C3A58CA"/>
    <w:rsid w:val="4C5A62E8"/>
    <w:rsid w:val="4C8265E4"/>
    <w:rsid w:val="4CB04BC6"/>
    <w:rsid w:val="4CC933F3"/>
    <w:rsid w:val="4CD782AA"/>
    <w:rsid w:val="4D3F1A3E"/>
    <w:rsid w:val="4DB2BF80"/>
    <w:rsid w:val="4DC2B21E"/>
    <w:rsid w:val="4DCBB763"/>
    <w:rsid w:val="4E3F8D1C"/>
    <w:rsid w:val="4EC6DA33"/>
    <w:rsid w:val="4EE2094F"/>
    <w:rsid w:val="4EE93E95"/>
    <w:rsid w:val="4EEB27F0"/>
    <w:rsid w:val="4F80EC00"/>
    <w:rsid w:val="5026ED56"/>
    <w:rsid w:val="50905A7D"/>
    <w:rsid w:val="509B8869"/>
    <w:rsid w:val="50B757D0"/>
    <w:rsid w:val="50F3A5E0"/>
    <w:rsid w:val="5224A1F3"/>
    <w:rsid w:val="5232A444"/>
    <w:rsid w:val="52362609"/>
    <w:rsid w:val="52409AA9"/>
    <w:rsid w:val="527FB67F"/>
    <w:rsid w:val="52C0848D"/>
    <w:rsid w:val="52D78CE0"/>
    <w:rsid w:val="5337BF9A"/>
    <w:rsid w:val="533FC757"/>
    <w:rsid w:val="5376EC39"/>
    <w:rsid w:val="53AC8C29"/>
    <w:rsid w:val="53DCC93F"/>
    <w:rsid w:val="53EEDB71"/>
    <w:rsid w:val="54095DE7"/>
    <w:rsid w:val="5499F5FA"/>
    <w:rsid w:val="54A52033"/>
    <w:rsid w:val="54E404F6"/>
    <w:rsid w:val="555369AB"/>
    <w:rsid w:val="557D66E8"/>
    <w:rsid w:val="55999472"/>
    <w:rsid w:val="55A55117"/>
    <w:rsid w:val="55B0FF7C"/>
    <w:rsid w:val="563A98F8"/>
    <w:rsid w:val="5644B4D8"/>
    <w:rsid w:val="567E0A2B"/>
    <w:rsid w:val="569B9234"/>
    <w:rsid w:val="56AAE276"/>
    <w:rsid w:val="56DD187C"/>
    <w:rsid w:val="573372FD"/>
    <w:rsid w:val="5760C078"/>
    <w:rsid w:val="57680BD8"/>
    <w:rsid w:val="57A71F46"/>
    <w:rsid w:val="57F26732"/>
    <w:rsid w:val="580FCC1C"/>
    <w:rsid w:val="582998B6"/>
    <w:rsid w:val="583CB614"/>
    <w:rsid w:val="584F94BD"/>
    <w:rsid w:val="5878AEA8"/>
    <w:rsid w:val="58A1A2CE"/>
    <w:rsid w:val="58D11E2B"/>
    <w:rsid w:val="58F08458"/>
    <w:rsid w:val="593F22FF"/>
    <w:rsid w:val="59671C75"/>
    <w:rsid w:val="59A529E9"/>
    <w:rsid w:val="59B77F76"/>
    <w:rsid w:val="5A7EC763"/>
    <w:rsid w:val="5A8FEF84"/>
    <w:rsid w:val="5A98C1DF"/>
    <w:rsid w:val="5A9FC411"/>
    <w:rsid w:val="5AAC79FF"/>
    <w:rsid w:val="5ACD2711"/>
    <w:rsid w:val="5B1752E9"/>
    <w:rsid w:val="5B444058"/>
    <w:rsid w:val="5BBB9C27"/>
    <w:rsid w:val="5BBF4F6B"/>
    <w:rsid w:val="5BC07705"/>
    <w:rsid w:val="5BDD4ADB"/>
    <w:rsid w:val="5C2AE475"/>
    <w:rsid w:val="5C2D6473"/>
    <w:rsid w:val="5C82CA8A"/>
    <w:rsid w:val="5CACE353"/>
    <w:rsid w:val="5D896FFA"/>
    <w:rsid w:val="5DE6D40F"/>
    <w:rsid w:val="5E527F10"/>
    <w:rsid w:val="5E6F09EB"/>
    <w:rsid w:val="5FAF4796"/>
    <w:rsid w:val="60169911"/>
    <w:rsid w:val="6084E55E"/>
    <w:rsid w:val="60A2DB19"/>
    <w:rsid w:val="60E2077E"/>
    <w:rsid w:val="610EEA1D"/>
    <w:rsid w:val="6121B4EA"/>
    <w:rsid w:val="6145CDCF"/>
    <w:rsid w:val="61B4A2B5"/>
    <w:rsid w:val="636B2769"/>
    <w:rsid w:val="639D8B92"/>
    <w:rsid w:val="639ED29B"/>
    <w:rsid w:val="63A270FC"/>
    <w:rsid w:val="63BE5328"/>
    <w:rsid w:val="63C7B117"/>
    <w:rsid w:val="640A17A3"/>
    <w:rsid w:val="64773C49"/>
    <w:rsid w:val="64874D8D"/>
    <w:rsid w:val="64E2228A"/>
    <w:rsid w:val="652C1B14"/>
    <w:rsid w:val="65B7416F"/>
    <w:rsid w:val="65E14099"/>
    <w:rsid w:val="669820A0"/>
    <w:rsid w:val="66B10EB5"/>
    <w:rsid w:val="66DE161E"/>
    <w:rsid w:val="67136962"/>
    <w:rsid w:val="6726D4A1"/>
    <w:rsid w:val="676C6ECF"/>
    <w:rsid w:val="67763BBE"/>
    <w:rsid w:val="67C742A8"/>
    <w:rsid w:val="6807E712"/>
    <w:rsid w:val="681713AC"/>
    <w:rsid w:val="68289C74"/>
    <w:rsid w:val="6831E433"/>
    <w:rsid w:val="68590877"/>
    <w:rsid w:val="68C8321C"/>
    <w:rsid w:val="68DE412D"/>
    <w:rsid w:val="68DF4A8F"/>
    <w:rsid w:val="691F7E53"/>
    <w:rsid w:val="6937B257"/>
    <w:rsid w:val="69CB0F5D"/>
    <w:rsid w:val="69F8F416"/>
    <w:rsid w:val="6A1CC04A"/>
    <w:rsid w:val="6AE2E204"/>
    <w:rsid w:val="6AF1EEA9"/>
    <w:rsid w:val="6B508E90"/>
    <w:rsid w:val="6C62C4C9"/>
    <w:rsid w:val="6C717073"/>
    <w:rsid w:val="6CEC4029"/>
    <w:rsid w:val="6CF0F514"/>
    <w:rsid w:val="6CF30413"/>
    <w:rsid w:val="6DF297FE"/>
    <w:rsid w:val="6E02155A"/>
    <w:rsid w:val="6E670509"/>
    <w:rsid w:val="6ED8178C"/>
    <w:rsid w:val="6F8E5FA4"/>
    <w:rsid w:val="706181DD"/>
    <w:rsid w:val="706EE64D"/>
    <w:rsid w:val="70A45AE9"/>
    <w:rsid w:val="70C66C30"/>
    <w:rsid w:val="70D38A7C"/>
    <w:rsid w:val="70E5BF5E"/>
    <w:rsid w:val="712A6151"/>
    <w:rsid w:val="715679A0"/>
    <w:rsid w:val="71674B5A"/>
    <w:rsid w:val="718A659F"/>
    <w:rsid w:val="725EB206"/>
    <w:rsid w:val="72848D95"/>
    <w:rsid w:val="7291755D"/>
    <w:rsid w:val="72D09EF7"/>
    <w:rsid w:val="72EFD108"/>
    <w:rsid w:val="72F93949"/>
    <w:rsid w:val="737851A1"/>
    <w:rsid w:val="7396999F"/>
    <w:rsid w:val="7411F39E"/>
    <w:rsid w:val="742CF6C5"/>
    <w:rsid w:val="744A25DC"/>
    <w:rsid w:val="747B9622"/>
    <w:rsid w:val="747C8947"/>
    <w:rsid w:val="748DEFCB"/>
    <w:rsid w:val="74998BB9"/>
    <w:rsid w:val="749D4B85"/>
    <w:rsid w:val="74CD5315"/>
    <w:rsid w:val="74E4FEA2"/>
    <w:rsid w:val="753D6B6D"/>
    <w:rsid w:val="7570BA9E"/>
    <w:rsid w:val="75EE4145"/>
    <w:rsid w:val="760721C6"/>
    <w:rsid w:val="76A0BFFE"/>
    <w:rsid w:val="76A2A733"/>
    <w:rsid w:val="76E18332"/>
    <w:rsid w:val="76EEE3B5"/>
    <w:rsid w:val="7759CC53"/>
    <w:rsid w:val="779F50F2"/>
    <w:rsid w:val="781121D9"/>
    <w:rsid w:val="782F907A"/>
    <w:rsid w:val="785A7588"/>
    <w:rsid w:val="787E5FCB"/>
    <w:rsid w:val="78ADED9A"/>
    <w:rsid w:val="78B3DFEE"/>
    <w:rsid w:val="78EB7A9C"/>
    <w:rsid w:val="78F1630F"/>
    <w:rsid w:val="7900890F"/>
    <w:rsid w:val="792581C3"/>
    <w:rsid w:val="794568A1"/>
    <w:rsid w:val="7948EF03"/>
    <w:rsid w:val="7965E33E"/>
    <w:rsid w:val="79826B56"/>
    <w:rsid w:val="79A5941E"/>
    <w:rsid w:val="79AC3985"/>
    <w:rsid w:val="7A1C0D4C"/>
    <w:rsid w:val="7A3BBB2B"/>
    <w:rsid w:val="7AE9E978"/>
    <w:rsid w:val="7B454594"/>
    <w:rsid w:val="7B4AF5EE"/>
    <w:rsid w:val="7B5EEA1F"/>
    <w:rsid w:val="7B7BCD4E"/>
    <w:rsid w:val="7BE40501"/>
    <w:rsid w:val="7BF2F704"/>
    <w:rsid w:val="7C2B1D81"/>
    <w:rsid w:val="7C6E57E1"/>
    <w:rsid w:val="7CC5C72B"/>
    <w:rsid w:val="7D37AF07"/>
    <w:rsid w:val="7D6C80A8"/>
    <w:rsid w:val="7DA59D34"/>
    <w:rsid w:val="7DA9F3B8"/>
    <w:rsid w:val="7E528C78"/>
    <w:rsid w:val="7E5FFE48"/>
    <w:rsid w:val="7E7AB189"/>
    <w:rsid w:val="7E8AE2AE"/>
    <w:rsid w:val="7EC12D7E"/>
    <w:rsid w:val="7ED130A2"/>
    <w:rsid w:val="7F010C4F"/>
    <w:rsid w:val="7F14C7A2"/>
    <w:rsid w:val="7F1A6916"/>
    <w:rsid w:val="7F586E78"/>
    <w:rsid w:val="7FD86785"/>
    <w:rsid w:val="7FE89E5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1">
    <w:name w:val="heading 1"/>
    <w:basedOn w:val="Normal"/>
    <w:next w:val="Normal"/>
    <w:link w:val="Ttulo1Car"/>
    <w:uiPriority w:val="9"/>
    <w:qFormat/>
    <w:rsid w:val="006B32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2326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1"/>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1Car">
    <w:name w:val="Título 1 Car"/>
    <w:basedOn w:val="Fuentedeprrafopredeter"/>
    <w:link w:val="Ttulo1"/>
    <w:uiPriority w:val="9"/>
    <w:rsid w:val="006B320D"/>
    <w:rPr>
      <w:rFonts w:asciiTheme="majorHAnsi" w:eastAsiaTheme="majorEastAsia" w:hAnsiTheme="majorHAnsi" w:cstheme="majorBidi"/>
      <w:color w:val="2F5496" w:themeColor="accent1" w:themeShade="BF"/>
      <w:kern w:val="0"/>
      <w:sz w:val="32"/>
      <w:szCs w:val="32"/>
      <w14:ligatures w14:val="none"/>
    </w:rPr>
  </w:style>
  <w:style w:type="character" w:customStyle="1" w:styleId="Ttulo4Car">
    <w:name w:val="Título 4 Car"/>
    <w:basedOn w:val="Fuentedeprrafopredeter"/>
    <w:link w:val="Ttulo4"/>
    <w:uiPriority w:val="9"/>
    <w:semiHidden/>
    <w:rsid w:val="0022326C"/>
    <w:rPr>
      <w:rFonts w:asciiTheme="majorHAnsi" w:eastAsiaTheme="majorEastAsia" w:hAnsiTheme="majorHAnsi"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5E4CE6"/>
    <w:rPr>
      <w:color w:val="954F72" w:themeColor="followedHyperlink"/>
      <w:u w:val="single"/>
    </w:rPr>
  </w:style>
  <w:style w:type="paragraph" w:styleId="Descripcin">
    <w:name w:val="caption"/>
    <w:basedOn w:val="Normal"/>
    <w:next w:val="Normal"/>
    <w:uiPriority w:val="35"/>
    <w:unhideWhenUsed/>
    <w:qFormat/>
    <w:rsid w:val="00092E6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9" Type="http://schemas.openxmlformats.org/officeDocument/2006/relationships/header" Target="header1.xml"/><Relationship Id="rId3" Type="http://schemas.openxmlformats.org/officeDocument/2006/relationships/settings" Target="settings.xml"/><Relationship Id="rId34" Type="http://schemas.openxmlformats.org/officeDocument/2006/relationships/hyperlink" Target="https://www.tec.ac.cr/sites/default/files/media/doc/visualizacion_espacial.pdf"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33" Type="http://schemas.openxmlformats.org/officeDocument/2006/relationships/hyperlink" Target="https://www.geogebra.org/m/d9zpfhe5" TargetMode="External"/><Relationship Id="rId38" Type="http://schemas.openxmlformats.org/officeDocument/2006/relationships/hyperlink" Target="https://www.mathsisfun.com/geometry/" TargetMode="External"/><Relationship Id="rId2" Type="http://schemas.openxmlformats.org/officeDocument/2006/relationships/styles" Target="styles.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32" Type="http://schemas.openxmlformats.org/officeDocument/2006/relationships/image" Target="media/image8.png"/><Relationship Id="rId37" Type="http://schemas.openxmlformats.org/officeDocument/2006/relationships/hyperlink" Target="https://es.khanacademy.org/math/geometry" TargetMode="External"/><Relationship Id="rId40" Type="http://schemas.openxmlformats.org/officeDocument/2006/relationships/footer" Target="footer1.xml"/><Relationship Id="rId5" Type="http://schemas.openxmlformats.org/officeDocument/2006/relationships/footnotes" Target="footnotes.xml"/><Relationship Id="rId36" Type="http://schemas.openxmlformats.org/officeDocument/2006/relationships/hyperlink" Target="https://www.geogebra.org/3d" TargetMode="External"/><Relationship Id="rId10" Type="http://schemas.openxmlformats.org/officeDocument/2006/relationships/image" Target="media/image4.jpeg"/><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35" Type="http://schemas.openxmlformats.org/officeDocument/2006/relationships/hyperlink" Target="https://www.geogebra.org/m/mBXrdz4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7</Pages>
  <Words>2112</Words>
  <Characters>11617</Characters>
  <Application>Microsoft Office Word</Application>
  <DocSecurity>0</DocSecurity>
  <Lines>96</Lines>
  <Paragraphs>27</Paragraphs>
  <ScaleCrop>false</ScaleCrop>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Roxana Martinez Rodriguez</cp:lastModifiedBy>
  <cp:revision>4</cp:revision>
  <cp:lastPrinted>2023-10-03T21:48:00Z</cp:lastPrinted>
  <dcterms:created xsi:type="dcterms:W3CDTF">2026-06-17T20:47:00Z</dcterms:created>
  <dcterms:modified xsi:type="dcterms:W3CDTF">2026-06-17T20:51:00Z</dcterms:modified>
</cp:coreProperties>
</file>